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32644" w14:textId="54C5F412" w:rsidR="002210F1" w:rsidRPr="00E32A32" w:rsidRDefault="002210F1" w:rsidP="009F1BD9">
      <w:pPr>
        <w:spacing w:after="0" w:line="240" w:lineRule="auto"/>
        <w:ind w:right="-2"/>
        <w:jc w:val="center"/>
        <w:rPr>
          <w:rFonts w:ascii="Arial" w:hAnsi="Arial" w:cs="Arial"/>
          <w:b/>
          <w:color w:val="002060"/>
          <w:sz w:val="36"/>
          <w:szCs w:val="36"/>
        </w:rPr>
      </w:pPr>
      <w:r w:rsidRPr="00E32A32">
        <w:rPr>
          <w:rFonts w:ascii="Arial" w:hAnsi="Arial" w:cs="Arial"/>
          <w:b/>
          <w:noProof/>
          <w:color w:val="002060"/>
          <w:sz w:val="36"/>
          <w:szCs w:val="36"/>
          <w:lang w:eastAsia="en-GB" w:bidi="ar-SA"/>
        </w:rPr>
        <w:drawing>
          <wp:inline distT="0" distB="0" distL="0" distR="0" wp14:anchorId="4832C1F7" wp14:editId="32A8A038">
            <wp:extent cx="4772025" cy="1638300"/>
            <wp:effectExtent l="19050" t="0" r="9525" b="0"/>
            <wp:docPr id="1" name="Picture 5" descr="BBCT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BCT_CMYK.jpg"/>
                    <pic:cNvPicPr>
                      <a:picLocks noChangeAspect="1" noChangeArrowheads="1"/>
                    </pic:cNvPicPr>
                  </pic:nvPicPr>
                  <pic:blipFill>
                    <a:blip r:embed="rId11" cstate="print"/>
                    <a:srcRect/>
                    <a:stretch>
                      <a:fillRect/>
                    </a:stretch>
                  </pic:blipFill>
                  <pic:spPr bwMode="auto">
                    <a:xfrm>
                      <a:off x="0" y="0"/>
                      <a:ext cx="4772025" cy="1638300"/>
                    </a:xfrm>
                    <a:prstGeom prst="rect">
                      <a:avLst/>
                    </a:prstGeom>
                    <a:noFill/>
                    <a:ln w="9525">
                      <a:noFill/>
                      <a:miter lim="800000"/>
                      <a:headEnd/>
                      <a:tailEnd/>
                    </a:ln>
                  </pic:spPr>
                </pic:pic>
              </a:graphicData>
            </a:graphic>
          </wp:inline>
        </w:drawing>
      </w:r>
    </w:p>
    <w:p w14:paraId="575FCA3B" w14:textId="5272681B" w:rsidR="002210F1" w:rsidRPr="00E32A32" w:rsidRDefault="002210F1" w:rsidP="00E32A32">
      <w:pPr>
        <w:spacing w:after="0" w:line="240" w:lineRule="auto"/>
        <w:ind w:right="-2"/>
        <w:rPr>
          <w:rFonts w:ascii="Arial" w:hAnsi="Arial" w:cs="Arial"/>
          <w:b/>
          <w:color w:val="002060"/>
          <w:sz w:val="36"/>
          <w:szCs w:val="36"/>
        </w:rPr>
      </w:pPr>
    </w:p>
    <w:p w14:paraId="10DE16DF" w14:textId="77777777" w:rsidR="002210F1" w:rsidRPr="00E32A32" w:rsidRDefault="002210F1" w:rsidP="00E32A32">
      <w:pPr>
        <w:spacing w:after="0" w:line="240" w:lineRule="auto"/>
        <w:ind w:right="-2"/>
        <w:rPr>
          <w:rFonts w:ascii="Arial" w:hAnsi="Arial" w:cs="Arial"/>
          <w:b/>
          <w:color w:val="002060"/>
          <w:sz w:val="36"/>
          <w:szCs w:val="36"/>
        </w:rPr>
      </w:pPr>
    </w:p>
    <w:p w14:paraId="33202FE5" w14:textId="44CBC07D" w:rsidR="002210F1" w:rsidRPr="00E32A32" w:rsidRDefault="002210F1" w:rsidP="009F1BD9">
      <w:pPr>
        <w:spacing w:after="0" w:line="240" w:lineRule="auto"/>
        <w:ind w:right="-2"/>
        <w:jc w:val="center"/>
        <w:rPr>
          <w:rFonts w:ascii="Arial" w:hAnsi="Arial" w:cs="Arial"/>
          <w:b/>
          <w:color w:val="002060"/>
          <w:sz w:val="36"/>
          <w:szCs w:val="36"/>
        </w:rPr>
      </w:pPr>
      <w:r w:rsidRPr="00E32A32">
        <w:rPr>
          <w:rFonts w:ascii="Arial" w:hAnsi="Arial" w:cs="Arial"/>
          <w:b/>
          <w:color w:val="002060"/>
          <w:sz w:val="36"/>
          <w:szCs w:val="36"/>
        </w:rPr>
        <w:t>Application Pack</w:t>
      </w:r>
    </w:p>
    <w:p w14:paraId="74DA3795" w14:textId="11C1ED49" w:rsidR="002210F1" w:rsidRPr="00E32A32" w:rsidRDefault="002210F1" w:rsidP="009F1BD9">
      <w:pPr>
        <w:spacing w:after="0" w:line="240" w:lineRule="auto"/>
        <w:ind w:right="-2"/>
        <w:jc w:val="center"/>
        <w:rPr>
          <w:rFonts w:ascii="Arial" w:hAnsi="Arial" w:cs="Arial"/>
          <w:b/>
          <w:color w:val="002060"/>
          <w:sz w:val="18"/>
          <w:szCs w:val="18"/>
        </w:rPr>
      </w:pPr>
    </w:p>
    <w:p w14:paraId="729355B3" w14:textId="67F0D89F" w:rsidR="002210F1" w:rsidRPr="00E32A32" w:rsidRDefault="00BD7324" w:rsidP="009F1BD9">
      <w:pPr>
        <w:spacing w:after="0" w:line="240" w:lineRule="auto"/>
        <w:ind w:right="-2"/>
        <w:jc w:val="center"/>
        <w:rPr>
          <w:rFonts w:ascii="Arial" w:hAnsi="Arial" w:cs="Arial"/>
          <w:b/>
          <w:color w:val="002060"/>
          <w:sz w:val="18"/>
          <w:szCs w:val="36"/>
        </w:rPr>
      </w:pPr>
      <w:r>
        <w:rPr>
          <w:rFonts w:ascii="Arial" w:hAnsi="Arial" w:cs="Arial"/>
          <w:b/>
          <w:color w:val="002060"/>
          <w:sz w:val="36"/>
        </w:rPr>
        <w:t>Senior Project Development Officer</w:t>
      </w:r>
      <w:r w:rsidR="002210F1" w:rsidRPr="00E32A32">
        <w:rPr>
          <w:rFonts w:ascii="Arial" w:hAnsi="Arial" w:cs="Arial"/>
          <w:b/>
          <w:color w:val="002060"/>
          <w:sz w:val="36"/>
        </w:rPr>
        <w:t xml:space="preserve"> </w:t>
      </w:r>
      <w:r w:rsidR="002210F1" w:rsidRPr="00E32A32">
        <w:rPr>
          <w:rFonts w:ascii="Arial" w:hAnsi="Arial" w:cs="Arial"/>
          <w:b/>
          <w:color w:val="002060"/>
          <w:sz w:val="18"/>
          <w:szCs w:val="36"/>
        </w:rPr>
        <w:br/>
      </w:r>
    </w:p>
    <w:p w14:paraId="194B9690" w14:textId="5D8957FE" w:rsidR="002210F1" w:rsidRPr="00E32A32" w:rsidRDefault="002210F1" w:rsidP="009F1BD9">
      <w:pPr>
        <w:spacing w:after="0" w:line="240" w:lineRule="auto"/>
        <w:ind w:right="-2"/>
        <w:jc w:val="center"/>
        <w:rPr>
          <w:rFonts w:ascii="Arial" w:hAnsi="Arial" w:cs="Arial"/>
          <w:b/>
          <w:color w:val="002060"/>
          <w:sz w:val="36"/>
          <w:szCs w:val="36"/>
        </w:rPr>
      </w:pPr>
      <w:r w:rsidRPr="00E32A32">
        <w:rPr>
          <w:rFonts w:ascii="Arial" w:hAnsi="Arial" w:cs="Arial"/>
          <w:b/>
          <w:color w:val="002060"/>
          <w:sz w:val="36"/>
          <w:szCs w:val="36"/>
        </w:rPr>
        <w:t xml:space="preserve">Advertised </w:t>
      </w:r>
      <w:r w:rsidR="00F630B2">
        <w:rPr>
          <w:rFonts w:ascii="Arial" w:hAnsi="Arial" w:cs="Arial"/>
          <w:b/>
          <w:color w:val="002060"/>
          <w:sz w:val="36"/>
          <w:szCs w:val="36"/>
        </w:rPr>
        <w:t>June</w:t>
      </w:r>
      <w:r w:rsidR="00CF2046">
        <w:rPr>
          <w:rFonts w:ascii="Arial" w:hAnsi="Arial" w:cs="Arial"/>
          <w:b/>
          <w:color w:val="002060"/>
          <w:sz w:val="36"/>
          <w:szCs w:val="36"/>
        </w:rPr>
        <w:t xml:space="preserve"> 2026</w:t>
      </w:r>
      <w:r w:rsidRPr="00E32A32">
        <w:rPr>
          <w:rFonts w:ascii="Arial" w:hAnsi="Arial" w:cs="Arial"/>
          <w:b/>
          <w:color w:val="002060"/>
          <w:sz w:val="36"/>
          <w:szCs w:val="36"/>
        </w:rPr>
        <w:br/>
      </w:r>
    </w:p>
    <w:p w14:paraId="03DBC066" w14:textId="1F54F026" w:rsidR="002210F1" w:rsidRPr="00E32A32" w:rsidRDefault="002210F1" w:rsidP="009F1BD9">
      <w:pPr>
        <w:spacing w:after="0" w:line="240" w:lineRule="auto"/>
        <w:ind w:right="-2"/>
        <w:jc w:val="center"/>
        <w:rPr>
          <w:rFonts w:ascii="Arial" w:hAnsi="Arial" w:cs="Arial"/>
          <w:b/>
          <w:color w:val="002060"/>
          <w:sz w:val="36"/>
          <w:szCs w:val="36"/>
        </w:rPr>
      </w:pPr>
    </w:p>
    <w:p w14:paraId="2070B15E" w14:textId="4DB7C270" w:rsidR="002210F1" w:rsidRPr="00E32A32" w:rsidRDefault="002210F1" w:rsidP="009F1BD9">
      <w:pPr>
        <w:spacing w:after="0" w:line="240" w:lineRule="auto"/>
        <w:ind w:right="-2"/>
        <w:jc w:val="center"/>
        <w:rPr>
          <w:rFonts w:ascii="Arial" w:hAnsi="Arial" w:cs="Arial"/>
          <w:b/>
          <w:color w:val="002060"/>
          <w:sz w:val="36"/>
          <w:szCs w:val="36"/>
        </w:rPr>
      </w:pPr>
    </w:p>
    <w:p w14:paraId="1E51325A" w14:textId="77777777" w:rsidR="002210F1" w:rsidRPr="00E32A32" w:rsidRDefault="002210F1" w:rsidP="009F1BD9">
      <w:pPr>
        <w:spacing w:after="0" w:line="240" w:lineRule="auto"/>
        <w:jc w:val="center"/>
        <w:rPr>
          <w:rFonts w:ascii="Arial" w:hAnsi="Arial" w:cs="Arial"/>
          <w:b/>
          <w:color w:val="002060"/>
          <w:sz w:val="36"/>
        </w:rPr>
      </w:pPr>
      <w:r w:rsidRPr="00E32A32">
        <w:rPr>
          <w:rFonts w:ascii="Arial" w:hAnsi="Arial" w:cs="Arial"/>
          <w:b/>
          <w:color w:val="002060"/>
          <w:sz w:val="36"/>
        </w:rPr>
        <w:t>Contents</w:t>
      </w:r>
    </w:p>
    <w:p w14:paraId="2C0559F3" w14:textId="544F870E" w:rsidR="002210F1" w:rsidRPr="00E32A32" w:rsidRDefault="002210F1" w:rsidP="009F1BD9">
      <w:pPr>
        <w:spacing w:after="0" w:line="240" w:lineRule="auto"/>
        <w:jc w:val="center"/>
        <w:rPr>
          <w:rFonts w:ascii="Arial" w:hAnsi="Arial" w:cs="Arial"/>
          <w:color w:val="002060"/>
        </w:rPr>
      </w:pPr>
    </w:p>
    <w:p w14:paraId="64587C0B" w14:textId="18263F82" w:rsidR="002210F1" w:rsidRPr="00E32A32" w:rsidRDefault="002210F1" w:rsidP="009F1BD9">
      <w:pPr>
        <w:spacing w:after="0" w:line="240" w:lineRule="auto"/>
        <w:jc w:val="center"/>
        <w:rPr>
          <w:rFonts w:ascii="Arial" w:hAnsi="Arial" w:cs="Arial"/>
          <w:color w:val="002060"/>
        </w:rPr>
      </w:pPr>
    </w:p>
    <w:p w14:paraId="319B97C0" w14:textId="1C0E2085" w:rsidR="002210F1" w:rsidRPr="00E32A32" w:rsidRDefault="002210F1" w:rsidP="009F1BD9">
      <w:pPr>
        <w:spacing w:after="0" w:line="360" w:lineRule="auto"/>
        <w:jc w:val="center"/>
        <w:rPr>
          <w:rFonts w:ascii="Arial" w:hAnsi="Arial" w:cs="Arial"/>
          <w:b/>
          <w:color w:val="002060"/>
        </w:rPr>
      </w:pPr>
    </w:p>
    <w:p w14:paraId="39196DDA" w14:textId="7FFA2924" w:rsidR="002210F1" w:rsidRPr="00E32A32" w:rsidRDefault="002210F1">
      <w:pPr>
        <w:numPr>
          <w:ilvl w:val="0"/>
          <w:numId w:val="1"/>
        </w:numPr>
        <w:spacing w:after="0" w:line="360" w:lineRule="auto"/>
        <w:ind w:firstLine="131"/>
        <w:rPr>
          <w:rFonts w:ascii="Arial" w:hAnsi="Arial" w:cs="Arial"/>
          <w:b/>
          <w:color w:val="002060"/>
          <w:sz w:val="32"/>
        </w:rPr>
      </w:pPr>
      <w:r w:rsidRPr="00E32A32">
        <w:rPr>
          <w:rFonts w:ascii="Arial" w:hAnsi="Arial" w:cs="Arial"/>
          <w:b/>
          <w:color w:val="002060"/>
          <w:sz w:val="32"/>
        </w:rPr>
        <w:t>Job Advert</w:t>
      </w:r>
    </w:p>
    <w:p w14:paraId="1F981A84" w14:textId="6B8B8BDA" w:rsidR="002210F1" w:rsidRPr="00E32A32" w:rsidRDefault="002210F1">
      <w:pPr>
        <w:numPr>
          <w:ilvl w:val="0"/>
          <w:numId w:val="1"/>
        </w:numPr>
        <w:spacing w:after="0" w:line="360" w:lineRule="auto"/>
        <w:ind w:firstLine="131"/>
        <w:rPr>
          <w:rFonts w:ascii="Arial" w:hAnsi="Arial" w:cs="Arial"/>
          <w:b/>
          <w:color w:val="002060"/>
          <w:sz w:val="32"/>
        </w:rPr>
      </w:pPr>
      <w:r w:rsidRPr="00E32A32">
        <w:rPr>
          <w:rFonts w:ascii="Arial" w:hAnsi="Arial" w:cs="Arial"/>
          <w:b/>
          <w:color w:val="002060"/>
          <w:sz w:val="32"/>
        </w:rPr>
        <w:t>About the Bumblebee Conservation Trust</w:t>
      </w:r>
    </w:p>
    <w:p w14:paraId="293DF705" w14:textId="4C19F1EA" w:rsidR="002210F1" w:rsidRPr="00E32A32" w:rsidRDefault="002210F1">
      <w:pPr>
        <w:numPr>
          <w:ilvl w:val="0"/>
          <w:numId w:val="1"/>
        </w:numPr>
        <w:spacing w:after="0" w:line="360" w:lineRule="auto"/>
        <w:ind w:firstLine="131"/>
        <w:rPr>
          <w:rFonts w:ascii="Arial" w:hAnsi="Arial" w:cs="Arial"/>
          <w:b/>
          <w:color w:val="002060"/>
          <w:sz w:val="32"/>
        </w:rPr>
      </w:pPr>
      <w:r w:rsidRPr="00E32A32">
        <w:rPr>
          <w:rFonts w:ascii="Arial" w:hAnsi="Arial" w:cs="Arial"/>
          <w:b/>
          <w:color w:val="002060"/>
          <w:sz w:val="32"/>
        </w:rPr>
        <w:t>Job description</w:t>
      </w:r>
    </w:p>
    <w:p w14:paraId="493A5614" w14:textId="1A6BDAE7" w:rsidR="002210F1" w:rsidRPr="00E32A32" w:rsidRDefault="002210F1">
      <w:pPr>
        <w:numPr>
          <w:ilvl w:val="0"/>
          <w:numId w:val="1"/>
        </w:numPr>
        <w:spacing w:after="0" w:line="360" w:lineRule="auto"/>
        <w:ind w:firstLine="131"/>
        <w:rPr>
          <w:rFonts w:ascii="Arial" w:hAnsi="Arial" w:cs="Arial"/>
          <w:b/>
          <w:color w:val="002060"/>
          <w:sz w:val="32"/>
        </w:rPr>
      </w:pPr>
      <w:r w:rsidRPr="00E32A32">
        <w:rPr>
          <w:rFonts w:ascii="Arial" w:hAnsi="Arial" w:cs="Arial"/>
          <w:b/>
          <w:color w:val="002060"/>
          <w:sz w:val="32"/>
        </w:rPr>
        <w:t>Person specification</w:t>
      </w:r>
    </w:p>
    <w:p w14:paraId="5E05203F" w14:textId="3C6EB814" w:rsidR="002210F1" w:rsidRPr="00E32A32" w:rsidRDefault="002210F1">
      <w:pPr>
        <w:numPr>
          <w:ilvl w:val="0"/>
          <w:numId w:val="1"/>
        </w:numPr>
        <w:spacing w:after="0" w:line="360" w:lineRule="auto"/>
        <w:ind w:firstLine="131"/>
        <w:rPr>
          <w:rFonts w:ascii="Arial" w:hAnsi="Arial" w:cs="Arial"/>
          <w:b/>
          <w:color w:val="002060"/>
          <w:sz w:val="32"/>
        </w:rPr>
      </w:pPr>
      <w:r w:rsidRPr="00E32A32">
        <w:rPr>
          <w:rFonts w:ascii="Arial" w:hAnsi="Arial" w:cs="Arial"/>
          <w:b/>
          <w:color w:val="002060"/>
          <w:sz w:val="32"/>
        </w:rPr>
        <w:t>Recruitment and selection process</w:t>
      </w:r>
    </w:p>
    <w:p w14:paraId="05B2E8B5" w14:textId="32534526" w:rsidR="002210F1" w:rsidRPr="00E32A32" w:rsidRDefault="002210F1">
      <w:pPr>
        <w:numPr>
          <w:ilvl w:val="0"/>
          <w:numId w:val="1"/>
        </w:numPr>
        <w:spacing w:after="0" w:line="360" w:lineRule="auto"/>
        <w:ind w:firstLine="131"/>
        <w:rPr>
          <w:rFonts w:ascii="Arial" w:hAnsi="Arial" w:cs="Arial"/>
          <w:b/>
          <w:color w:val="002060"/>
          <w:sz w:val="32"/>
        </w:rPr>
      </w:pPr>
      <w:r w:rsidRPr="00E32A32">
        <w:rPr>
          <w:rFonts w:ascii="Arial" w:hAnsi="Arial" w:cs="Arial"/>
          <w:b/>
          <w:color w:val="002060"/>
          <w:sz w:val="32"/>
        </w:rPr>
        <w:t>How to Apply</w:t>
      </w:r>
    </w:p>
    <w:p w14:paraId="3B9616BC" w14:textId="14414968" w:rsidR="002210F1" w:rsidRPr="00E32A32" w:rsidRDefault="002210F1">
      <w:pPr>
        <w:numPr>
          <w:ilvl w:val="0"/>
          <w:numId w:val="1"/>
        </w:numPr>
        <w:spacing w:after="0" w:line="360" w:lineRule="auto"/>
        <w:ind w:firstLine="131"/>
        <w:rPr>
          <w:rFonts w:ascii="Arial" w:hAnsi="Arial" w:cs="Arial"/>
          <w:b/>
          <w:color w:val="002060"/>
          <w:sz w:val="32"/>
        </w:rPr>
      </w:pPr>
      <w:r w:rsidRPr="00E32A32">
        <w:rPr>
          <w:rFonts w:ascii="Arial" w:hAnsi="Arial" w:cs="Arial"/>
          <w:b/>
          <w:color w:val="002060"/>
          <w:sz w:val="32"/>
        </w:rPr>
        <w:t>Application Form</w:t>
      </w:r>
    </w:p>
    <w:p w14:paraId="07F2FFDE" w14:textId="4D806438" w:rsidR="002210F1" w:rsidRPr="00E32A32" w:rsidRDefault="002210F1" w:rsidP="00E32A32">
      <w:pPr>
        <w:spacing w:after="0" w:line="360" w:lineRule="auto"/>
        <w:ind w:left="851"/>
        <w:rPr>
          <w:rFonts w:ascii="Arial" w:hAnsi="Arial" w:cs="Arial"/>
          <w:color w:val="002060"/>
          <w:sz w:val="32"/>
        </w:rPr>
      </w:pPr>
    </w:p>
    <w:p w14:paraId="104EABC3" w14:textId="51918F7C" w:rsidR="002210F1" w:rsidRPr="00E32A32" w:rsidRDefault="007744C7" w:rsidP="00E32A32">
      <w:pPr>
        <w:spacing w:after="0" w:line="360" w:lineRule="auto"/>
        <w:ind w:left="851"/>
        <w:rPr>
          <w:rFonts w:ascii="Arial" w:hAnsi="Arial" w:cs="Arial"/>
          <w:b/>
          <w:color w:val="002060"/>
          <w:sz w:val="32"/>
        </w:rPr>
      </w:pPr>
      <w:r>
        <w:rPr>
          <w:rFonts w:ascii="Arial" w:eastAsiaTheme="minorEastAsia" w:hAnsi="Arial" w:cs="Arial"/>
          <w:noProof/>
          <w:color w:val="002060"/>
          <w:lang w:eastAsia="en-GB"/>
        </w:rPr>
        <w:drawing>
          <wp:anchor distT="0" distB="0" distL="114300" distR="114300" simplePos="0" relativeHeight="251666432" behindDoc="1" locked="0" layoutInCell="1" allowOverlap="1" wp14:anchorId="74ED3328" wp14:editId="693DDCFD">
            <wp:simplePos x="0" y="0"/>
            <wp:positionH relativeFrom="margin">
              <wp:posOffset>3013075</wp:posOffset>
            </wp:positionH>
            <wp:positionV relativeFrom="paragraph">
              <wp:posOffset>3810</wp:posOffset>
            </wp:positionV>
            <wp:extent cx="1230031" cy="970181"/>
            <wp:effectExtent l="0" t="0" r="8255" b="1905"/>
            <wp:wrapNone/>
            <wp:docPr id="2133529704" name="Picture 1" descr="A colorful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30105" name="Picture 1" descr="A colorful circle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0031" cy="97018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1" locked="0" layoutInCell="1" allowOverlap="1" wp14:anchorId="16B1ED30" wp14:editId="2FA6CE62">
            <wp:simplePos x="0" y="0"/>
            <wp:positionH relativeFrom="column">
              <wp:posOffset>731520</wp:posOffset>
            </wp:positionH>
            <wp:positionV relativeFrom="paragraph">
              <wp:posOffset>11430</wp:posOffset>
            </wp:positionV>
            <wp:extent cx="1587260" cy="940487"/>
            <wp:effectExtent l="0" t="0" r="0" b="0"/>
            <wp:wrapNone/>
            <wp:docPr id="1113481135" name="Picture 1" descr="A black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1135" name="Picture 1" descr="A black and pink tex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7260" cy="9404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7290">
        <w:rPr>
          <w:rFonts w:ascii="Arial" w:eastAsiaTheme="minorEastAsia" w:hAnsi="Arial" w:cs="Arial"/>
          <w:noProof/>
          <w:color w:val="002060"/>
          <w:lang w:eastAsia="en-GB"/>
        </w:rPr>
        <w:drawing>
          <wp:anchor distT="0" distB="0" distL="114300" distR="114300" simplePos="0" relativeHeight="251664384" behindDoc="1" locked="0" layoutInCell="1" allowOverlap="1" wp14:anchorId="6A79F589" wp14:editId="4B60E721">
            <wp:simplePos x="0" y="0"/>
            <wp:positionH relativeFrom="margin">
              <wp:posOffset>4962585</wp:posOffset>
            </wp:positionH>
            <wp:positionV relativeFrom="paragraph">
              <wp:posOffset>14269</wp:posOffset>
            </wp:positionV>
            <wp:extent cx="1734207" cy="838200"/>
            <wp:effectExtent l="0" t="0" r="0" b="0"/>
            <wp:wrapNone/>
            <wp:docPr id="876808831" name="Picture 1" descr="A black background with purpl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735633" name="Picture 1" descr="A black background with purple and green square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734207" cy="838200"/>
                    </a:xfrm>
                    <a:prstGeom prst="rect">
                      <a:avLst/>
                    </a:prstGeom>
                  </pic:spPr>
                </pic:pic>
              </a:graphicData>
            </a:graphic>
            <wp14:sizeRelH relativeFrom="margin">
              <wp14:pctWidth>0</wp14:pctWidth>
            </wp14:sizeRelH>
            <wp14:sizeRelV relativeFrom="margin">
              <wp14:pctHeight>0</wp14:pctHeight>
            </wp14:sizeRelV>
          </wp:anchor>
        </w:drawing>
      </w:r>
      <w:r w:rsidR="002210F1" w:rsidRPr="00E32A32">
        <w:rPr>
          <w:rFonts w:ascii="Arial" w:hAnsi="Arial" w:cs="Arial"/>
          <w:color w:val="002060"/>
          <w:sz w:val="32"/>
        </w:rPr>
        <w:br/>
      </w:r>
    </w:p>
    <w:p w14:paraId="35200F96" w14:textId="7DA81D3D" w:rsidR="002210F1" w:rsidRPr="00E32A32" w:rsidRDefault="002210F1" w:rsidP="00E32A32">
      <w:pPr>
        <w:spacing w:after="0" w:line="240" w:lineRule="auto"/>
        <w:rPr>
          <w:rFonts w:ascii="Arial" w:hAnsi="Arial" w:cs="Arial"/>
          <w:color w:val="002060"/>
        </w:rPr>
      </w:pPr>
    </w:p>
    <w:p w14:paraId="2A02CCBA" w14:textId="21BD3570" w:rsidR="002210F1" w:rsidRPr="00E32A32" w:rsidRDefault="002210F1" w:rsidP="00E32A32">
      <w:pPr>
        <w:spacing w:after="0" w:line="240" w:lineRule="auto"/>
        <w:rPr>
          <w:rFonts w:ascii="Arial" w:hAnsi="Arial" w:cs="Arial"/>
          <w:color w:val="002060"/>
        </w:rPr>
      </w:pPr>
    </w:p>
    <w:p w14:paraId="4874D03D" w14:textId="7E487009" w:rsidR="002210F1" w:rsidRPr="00E32A32" w:rsidRDefault="002210F1" w:rsidP="00E32A32">
      <w:pPr>
        <w:spacing w:after="0" w:line="240" w:lineRule="auto"/>
        <w:rPr>
          <w:rFonts w:ascii="Arial" w:hAnsi="Arial" w:cs="Arial"/>
          <w:color w:val="002060"/>
        </w:rPr>
      </w:pPr>
    </w:p>
    <w:p w14:paraId="446597BD" w14:textId="41A9856A" w:rsidR="002210F1" w:rsidRPr="00E32A32" w:rsidRDefault="002210F1" w:rsidP="00E32A32">
      <w:pPr>
        <w:pStyle w:val="Header"/>
        <w:spacing w:after="0" w:line="240" w:lineRule="auto"/>
        <w:rPr>
          <w:rFonts w:ascii="Arial" w:hAnsi="Arial" w:cs="Arial"/>
          <w:color w:val="002060"/>
          <w:sz w:val="32"/>
        </w:rPr>
      </w:pPr>
    </w:p>
    <w:p w14:paraId="087B16DD" w14:textId="5A34932D" w:rsidR="002210F1" w:rsidRPr="00E32A32" w:rsidRDefault="002210F1" w:rsidP="00E32A32">
      <w:pPr>
        <w:spacing w:after="0" w:line="240" w:lineRule="auto"/>
        <w:rPr>
          <w:rFonts w:ascii="Arial" w:hAnsi="Arial" w:cs="Arial"/>
          <w:color w:val="002060"/>
          <w:sz w:val="32"/>
        </w:rPr>
      </w:pPr>
    </w:p>
    <w:p w14:paraId="7A3593A5" w14:textId="77777777" w:rsidR="002210F1" w:rsidRPr="00E32A32" w:rsidRDefault="002210F1" w:rsidP="00E32A32">
      <w:pPr>
        <w:tabs>
          <w:tab w:val="left" w:pos="2724"/>
        </w:tabs>
        <w:spacing w:after="0" w:line="240" w:lineRule="auto"/>
        <w:rPr>
          <w:rFonts w:ascii="Arial" w:hAnsi="Arial" w:cs="Arial"/>
          <w:color w:val="002060"/>
        </w:rPr>
      </w:pPr>
      <w:r w:rsidRPr="00E32A32">
        <w:rPr>
          <w:rFonts w:ascii="Arial" w:hAnsi="Arial" w:cs="Arial"/>
          <w:color w:val="002060"/>
        </w:rPr>
        <w:tab/>
      </w:r>
    </w:p>
    <w:p w14:paraId="2B1B18E3" w14:textId="61B89749" w:rsidR="6918EA08" w:rsidRDefault="6918EA08" w:rsidP="6918EA08">
      <w:pPr>
        <w:spacing w:after="0" w:line="240" w:lineRule="auto"/>
        <w:rPr>
          <w:rFonts w:ascii="Arial" w:hAnsi="Arial" w:cs="Arial"/>
          <w:b/>
          <w:bCs/>
          <w:color w:val="002060"/>
          <w:sz w:val="32"/>
          <w:szCs w:val="32"/>
        </w:rPr>
      </w:pPr>
    </w:p>
    <w:p w14:paraId="04CCDD44" w14:textId="1167CA3E" w:rsidR="6918EA08" w:rsidRDefault="6918EA08" w:rsidP="6918EA08">
      <w:pPr>
        <w:spacing w:after="0" w:line="240" w:lineRule="auto"/>
        <w:rPr>
          <w:rFonts w:ascii="Arial" w:hAnsi="Arial" w:cs="Arial"/>
          <w:b/>
          <w:bCs/>
          <w:color w:val="002060"/>
          <w:sz w:val="32"/>
          <w:szCs w:val="32"/>
        </w:rPr>
      </w:pPr>
    </w:p>
    <w:p w14:paraId="746E1E72" w14:textId="588AC165" w:rsidR="002210F1" w:rsidRPr="00E32A32" w:rsidRDefault="002210F1" w:rsidP="00E32A32">
      <w:pPr>
        <w:spacing w:after="0" w:line="240" w:lineRule="auto"/>
        <w:rPr>
          <w:rFonts w:ascii="Arial" w:hAnsi="Arial" w:cs="Arial"/>
          <w:b/>
          <w:color w:val="002060"/>
          <w:sz w:val="32"/>
          <w:szCs w:val="32"/>
        </w:rPr>
      </w:pPr>
      <w:r w:rsidRPr="00E32A32">
        <w:rPr>
          <w:rFonts w:ascii="Arial" w:hAnsi="Arial" w:cs="Arial"/>
          <w:b/>
          <w:color w:val="002060"/>
          <w:sz w:val="32"/>
          <w:szCs w:val="32"/>
        </w:rPr>
        <w:t>About the Bumblebee Conservation Trust</w:t>
      </w:r>
    </w:p>
    <w:p w14:paraId="3AD9E0C7" w14:textId="78820F88" w:rsidR="009B67E5" w:rsidRDefault="002210F1" w:rsidP="00E32A32">
      <w:pPr>
        <w:pStyle w:val="NormalWeb"/>
        <w:spacing w:after="0" w:afterAutospacing="0"/>
        <w:rPr>
          <w:rFonts w:ascii="Arial" w:hAnsi="Arial" w:cs="Arial"/>
          <w:color w:val="002060"/>
        </w:rPr>
      </w:pPr>
      <w:r w:rsidRPr="6918EA08">
        <w:rPr>
          <w:rFonts w:ascii="Arial" w:hAnsi="Arial" w:cs="Arial"/>
          <w:color w:val="002060"/>
        </w:rPr>
        <w:t xml:space="preserve">The Bumblebee Conservation Trust </w:t>
      </w:r>
      <w:r w:rsidR="002C1D69">
        <w:rPr>
          <w:rFonts w:ascii="Arial" w:hAnsi="Arial" w:cs="Arial"/>
          <w:color w:val="002060"/>
        </w:rPr>
        <w:t xml:space="preserve">(the Trust) </w:t>
      </w:r>
      <w:r w:rsidRPr="6918EA08">
        <w:rPr>
          <w:rFonts w:ascii="Arial" w:hAnsi="Arial" w:cs="Arial"/>
          <w:color w:val="002060"/>
        </w:rPr>
        <w:t xml:space="preserve">was established in 2006 </w:t>
      </w:r>
      <w:r w:rsidR="00805CB6">
        <w:rPr>
          <w:rFonts w:ascii="Arial" w:hAnsi="Arial" w:cs="Arial"/>
          <w:color w:val="002060"/>
        </w:rPr>
        <w:t>because of serious concerns about the ‘plight of the bumblebee’.  In the past 100 years</w:t>
      </w:r>
      <w:r w:rsidR="00CD2159">
        <w:rPr>
          <w:rFonts w:ascii="Arial" w:hAnsi="Arial" w:cs="Arial"/>
          <w:color w:val="002060"/>
        </w:rPr>
        <w:t>,</w:t>
      </w:r>
      <w:r w:rsidR="00805CB6">
        <w:rPr>
          <w:rFonts w:ascii="Arial" w:hAnsi="Arial" w:cs="Arial"/>
          <w:color w:val="002060"/>
        </w:rPr>
        <w:t xml:space="preserve"> our bumblebee populations have crashed and they are in trouble.  Two species have </w:t>
      </w:r>
      <w:r w:rsidR="00C62A4E">
        <w:rPr>
          <w:rFonts w:ascii="Arial" w:hAnsi="Arial" w:cs="Arial"/>
          <w:color w:val="002060"/>
        </w:rPr>
        <w:t xml:space="preserve">become nationally extinct and several others have declined dramatically.  The Trust has a vision </w:t>
      </w:r>
      <w:r w:rsidR="009B67E5">
        <w:rPr>
          <w:rFonts w:ascii="Arial" w:hAnsi="Arial" w:cs="Arial"/>
          <w:color w:val="002060"/>
        </w:rPr>
        <w:t xml:space="preserve">to create a world where bumblebees are thriving and valued by everyone.  Our mission is to lead the fight to secure their future. </w:t>
      </w:r>
    </w:p>
    <w:p w14:paraId="41C62C57" w14:textId="13D6F314" w:rsidR="0071448C" w:rsidRPr="009A3D1A" w:rsidRDefault="0071448C" w:rsidP="00E32A32">
      <w:pPr>
        <w:pStyle w:val="NormalWeb"/>
        <w:spacing w:after="0" w:afterAutospacing="0"/>
        <w:rPr>
          <w:rFonts w:ascii="Arial" w:hAnsi="Arial" w:cs="Arial"/>
          <w:b/>
          <w:bCs/>
          <w:color w:val="002060"/>
        </w:rPr>
      </w:pPr>
      <w:r w:rsidRPr="009A3D1A">
        <w:rPr>
          <w:rFonts w:ascii="Arial" w:hAnsi="Arial" w:cs="Arial"/>
          <w:b/>
          <w:bCs/>
          <w:color w:val="002060"/>
        </w:rPr>
        <w:t>Why save bumblebees?</w:t>
      </w:r>
    </w:p>
    <w:p w14:paraId="2B45CBC9" w14:textId="152AD1B8" w:rsidR="002210F1" w:rsidRPr="00E32A32" w:rsidRDefault="0071448C" w:rsidP="00E32A32">
      <w:pPr>
        <w:pStyle w:val="NormalWeb"/>
        <w:spacing w:after="0" w:afterAutospacing="0"/>
        <w:rPr>
          <w:rFonts w:ascii="Arial" w:hAnsi="Arial" w:cs="Arial"/>
          <w:color w:val="002060"/>
        </w:rPr>
      </w:pPr>
      <w:r>
        <w:rPr>
          <w:rFonts w:ascii="Arial" w:hAnsi="Arial" w:cs="Arial"/>
          <w:color w:val="002060"/>
        </w:rPr>
        <w:t xml:space="preserve">As well as being iconic, charismatic and captivating insects, bumblebees are </w:t>
      </w:r>
      <w:r w:rsidR="004A58E6">
        <w:rPr>
          <w:rFonts w:ascii="Arial" w:hAnsi="Arial" w:cs="Arial"/>
          <w:color w:val="002060"/>
        </w:rPr>
        <w:t>‘keystone’ pollinators, integral to our natural environment, and providing significant economic benefits</w:t>
      </w:r>
      <w:r w:rsidR="00D75803">
        <w:rPr>
          <w:rFonts w:ascii="Arial" w:hAnsi="Arial" w:cs="Arial"/>
          <w:color w:val="002060"/>
        </w:rPr>
        <w:t xml:space="preserve"> through the pollination of crops.  However, their numbers and distribution are declining </w:t>
      </w:r>
      <w:r w:rsidR="002210F1" w:rsidRPr="6918EA08">
        <w:rPr>
          <w:rFonts w:ascii="Arial" w:hAnsi="Arial" w:cs="Arial"/>
          <w:color w:val="002060"/>
        </w:rPr>
        <w:t>due primarily to habitat loss through agricultural intensification. Since the early 1900s, two species have become nationally extinct whilst populations of several others have crashed dramatically. Over one third of social bumblebee species are now regarded as species of principal importance under the UK Post-2010 Biodiversity Framework.</w:t>
      </w:r>
    </w:p>
    <w:p w14:paraId="2FA7B1B8" w14:textId="39001FA8" w:rsidR="002210F1" w:rsidRPr="00E32A32" w:rsidRDefault="002210F1" w:rsidP="00E32A32">
      <w:pPr>
        <w:pStyle w:val="NormalWeb"/>
        <w:spacing w:after="0" w:afterAutospacing="0"/>
        <w:rPr>
          <w:rFonts w:ascii="Arial" w:hAnsi="Arial" w:cs="Arial"/>
          <w:color w:val="002060"/>
        </w:rPr>
      </w:pPr>
      <w:r w:rsidRPr="00E32A32">
        <w:rPr>
          <w:rFonts w:ascii="Arial" w:hAnsi="Arial" w:cs="Arial"/>
          <w:color w:val="002060"/>
        </w:rPr>
        <w:t xml:space="preserve">In short, our bumblebees are in crisis and need our help. </w:t>
      </w:r>
      <w:r w:rsidR="00BA7D8E">
        <w:rPr>
          <w:rFonts w:ascii="Arial" w:hAnsi="Arial" w:cs="Arial"/>
          <w:color w:val="002060"/>
        </w:rPr>
        <w:t xml:space="preserve">They are crucial to improving biodiversity </w:t>
      </w:r>
      <w:r w:rsidR="005405E4">
        <w:rPr>
          <w:rFonts w:ascii="Arial" w:hAnsi="Arial" w:cs="Arial"/>
          <w:color w:val="002060"/>
        </w:rPr>
        <w:t>and our dependence on food production is linked directly to ou</w:t>
      </w:r>
      <w:r w:rsidR="00FC1DD6">
        <w:rPr>
          <w:rFonts w:ascii="Arial" w:hAnsi="Arial" w:cs="Arial"/>
          <w:color w:val="002060"/>
        </w:rPr>
        <w:t>r</w:t>
      </w:r>
      <w:r w:rsidR="005405E4">
        <w:rPr>
          <w:rFonts w:ascii="Arial" w:hAnsi="Arial" w:cs="Arial"/>
          <w:color w:val="002060"/>
        </w:rPr>
        <w:t xml:space="preserve"> wild pollinators.  </w:t>
      </w:r>
      <w:r w:rsidRPr="00E32A32">
        <w:rPr>
          <w:rFonts w:ascii="Arial" w:hAnsi="Arial" w:cs="Arial"/>
          <w:color w:val="002060"/>
        </w:rPr>
        <w:t xml:space="preserve"> Guided by the latest science, we carry out research, influence environmental policy, and conserve and create bumblebee-friendly habitats. We inspire people and organisations to take action for our precious bumblebees, working together to help them thrive.</w:t>
      </w:r>
    </w:p>
    <w:p w14:paraId="4F599AB3" w14:textId="77777777" w:rsidR="002210F1" w:rsidRPr="00E32A32" w:rsidRDefault="002210F1" w:rsidP="00E32A32">
      <w:pPr>
        <w:pStyle w:val="NormalWeb"/>
        <w:spacing w:before="0" w:beforeAutospacing="0" w:after="0" w:afterAutospacing="0"/>
        <w:rPr>
          <w:rFonts w:ascii="Arial" w:hAnsi="Arial" w:cs="Arial"/>
          <w:color w:val="002060"/>
        </w:rPr>
      </w:pPr>
    </w:p>
    <w:p w14:paraId="3B90A5B9" w14:textId="77777777" w:rsidR="002210F1" w:rsidRPr="00E32A32" w:rsidRDefault="002210F1" w:rsidP="00E32A32">
      <w:pPr>
        <w:pStyle w:val="NormalWeb"/>
        <w:spacing w:before="0" w:beforeAutospacing="0" w:after="0" w:afterAutospacing="0"/>
        <w:rPr>
          <w:rFonts w:ascii="Arial" w:hAnsi="Arial" w:cs="Arial"/>
          <w:color w:val="002060"/>
        </w:rPr>
      </w:pPr>
      <w:r w:rsidRPr="00E32A32">
        <w:rPr>
          <w:rFonts w:ascii="Arial" w:hAnsi="Arial" w:cs="Arial"/>
          <w:color w:val="002060"/>
        </w:rPr>
        <w:t>For more information about our work, visit our website (</w:t>
      </w:r>
      <w:hyperlink r:id="rId15" w:tgtFrame="_blank" w:tooltip="https://bumblebeeconservation.org/" w:history="1">
        <w:r w:rsidRPr="00E32A32">
          <w:rPr>
            <w:rStyle w:val="Hyperlink"/>
            <w:rFonts w:ascii="Arial" w:hAnsi="Arial" w:cs="Arial"/>
            <w:color w:val="002060"/>
          </w:rPr>
          <w:t>https://bumblebeeconservation.org</w:t>
        </w:r>
      </w:hyperlink>
      <w:r w:rsidRPr="00E32A32">
        <w:rPr>
          <w:rFonts w:ascii="Arial" w:hAnsi="Arial" w:cs="Arial"/>
          <w:color w:val="002060"/>
        </w:rPr>
        <w:t>).</w:t>
      </w:r>
    </w:p>
    <w:p w14:paraId="37328086" w14:textId="77777777" w:rsidR="002210F1" w:rsidRPr="00E32A32" w:rsidRDefault="002210F1" w:rsidP="00E32A32">
      <w:pPr>
        <w:spacing w:after="0" w:line="240" w:lineRule="auto"/>
        <w:rPr>
          <w:rFonts w:ascii="Arial" w:hAnsi="Arial" w:cs="Arial"/>
          <w:color w:val="002060"/>
        </w:rPr>
      </w:pPr>
    </w:p>
    <w:p w14:paraId="7A01A56E" w14:textId="125597D7" w:rsidR="002210F1" w:rsidRPr="00E32A32" w:rsidRDefault="002210F1" w:rsidP="6918EA08">
      <w:pPr>
        <w:spacing w:after="0" w:line="240" w:lineRule="auto"/>
        <w:rPr>
          <w:rFonts w:ascii="Arial" w:hAnsi="Arial" w:cs="Arial"/>
          <w:b/>
          <w:bCs/>
          <w:color w:val="002060"/>
          <w:sz w:val="32"/>
          <w:szCs w:val="32"/>
        </w:rPr>
      </w:pPr>
      <w:r w:rsidRPr="6918EA08">
        <w:rPr>
          <w:rFonts w:ascii="Arial" w:hAnsi="Arial" w:cs="Arial"/>
          <w:b/>
          <w:bCs/>
          <w:color w:val="002060"/>
          <w:sz w:val="32"/>
          <w:szCs w:val="32"/>
        </w:rPr>
        <w:t xml:space="preserve"> Our values</w:t>
      </w:r>
    </w:p>
    <w:p w14:paraId="2C34764E" w14:textId="77777777" w:rsidR="002210F1" w:rsidRPr="00E32A32" w:rsidRDefault="002210F1" w:rsidP="00E32A32">
      <w:pPr>
        <w:spacing w:after="0" w:line="240" w:lineRule="auto"/>
        <w:rPr>
          <w:rFonts w:ascii="Arial" w:hAnsi="Arial" w:cs="Arial"/>
          <w:color w:val="002060"/>
          <w:szCs w:val="32"/>
        </w:rPr>
      </w:pPr>
    </w:p>
    <w:p w14:paraId="73AB6639" w14:textId="77777777" w:rsidR="002210F1" w:rsidRPr="00E32A32" w:rsidRDefault="002210F1" w:rsidP="00E32A32">
      <w:pPr>
        <w:pStyle w:val="BodyText"/>
        <w:spacing w:before="2"/>
        <w:ind w:right="133"/>
        <w:rPr>
          <w:rFonts w:ascii="Arial" w:hAnsi="Arial" w:cs="Arial"/>
          <w:b w:val="0"/>
          <w:bCs/>
          <w:color w:val="002060"/>
        </w:rPr>
      </w:pPr>
      <w:r w:rsidRPr="00E32A32">
        <w:rPr>
          <w:rFonts w:ascii="Arial" w:hAnsi="Arial" w:cs="Arial"/>
          <w:b w:val="0"/>
          <w:bCs/>
          <w:color w:val="002060"/>
        </w:rPr>
        <w:t>The Trust recognises that our goals are met through the commitment and dedication of all our</w:t>
      </w:r>
      <w:r w:rsidRPr="00E32A32">
        <w:rPr>
          <w:rFonts w:ascii="Arial" w:hAnsi="Arial" w:cs="Arial"/>
          <w:b w:val="0"/>
          <w:bCs/>
          <w:color w:val="002060"/>
          <w:spacing w:val="-1"/>
        </w:rPr>
        <w:t xml:space="preserve"> </w:t>
      </w:r>
      <w:r w:rsidRPr="00E32A32">
        <w:rPr>
          <w:rFonts w:ascii="Arial" w:hAnsi="Arial" w:cs="Arial"/>
          <w:b w:val="0"/>
          <w:bCs/>
          <w:color w:val="002060"/>
        </w:rPr>
        <w:t>employees.</w:t>
      </w:r>
      <w:r w:rsidRPr="00E32A32">
        <w:rPr>
          <w:rFonts w:ascii="Arial" w:hAnsi="Arial" w:cs="Arial"/>
          <w:b w:val="0"/>
          <w:bCs/>
          <w:color w:val="002060"/>
          <w:spacing w:val="-4"/>
        </w:rPr>
        <w:t xml:space="preserve"> </w:t>
      </w:r>
      <w:r w:rsidRPr="00E32A32">
        <w:rPr>
          <w:rFonts w:ascii="Arial" w:hAnsi="Arial" w:cs="Arial"/>
          <w:b w:val="0"/>
          <w:bCs/>
          <w:color w:val="002060"/>
        </w:rPr>
        <w:t>The</w:t>
      </w:r>
      <w:r w:rsidRPr="00E32A32">
        <w:rPr>
          <w:rFonts w:ascii="Arial" w:hAnsi="Arial" w:cs="Arial"/>
          <w:b w:val="0"/>
          <w:bCs/>
          <w:color w:val="002060"/>
          <w:spacing w:val="-3"/>
        </w:rPr>
        <w:t xml:space="preserve"> </w:t>
      </w:r>
      <w:r w:rsidRPr="00E32A32">
        <w:rPr>
          <w:rFonts w:ascii="Arial" w:hAnsi="Arial" w:cs="Arial"/>
          <w:b w:val="0"/>
          <w:bCs/>
          <w:color w:val="002060"/>
        </w:rPr>
        <w:t>strength</w:t>
      </w:r>
      <w:r w:rsidRPr="00E32A32">
        <w:rPr>
          <w:rFonts w:ascii="Arial" w:hAnsi="Arial" w:cs="Arial"/>
          <w:b w:val="0"/>
          <w:bCs/>
          <w:color w:val="002060"/>
          <w:spacing w:val="-3"/>
        </w:rPr>
        <w:t xml:space="preserve"> </w:t>
      </w:r>
      <w:r w:rsidRPr="00E32A32">
        <w:rPr>
          <w:rFonts w:ascii="Arial" w:hAnsi="Arial" w:cs="Arial"/>
          <w:b w:val="0"/>
          <w:bCs/>
          <w:color w:val="002060"/>
        </w:rPr>
        <w:t>of</w:t>
      </w:r>
      <w:r w:rsidRPr="00E32A32">
        <w:rPr>
          <w:rFonts w:ascii="Arial" w:hAnsi="Arial" w:cs="Arial"/>
          <w:b w:val="0"/>
          <w:bCs/>
          <w:color w:val="002060"/>
          <w:spacing w:val="-4"/>
        </w:rPr>
        <w:t xml:space="preserve"> </w:t>
      </w:r>
      <w:r w:rsidRPr="00E32A32">
        <w:rPr>
          <w:rFonts w:ascii="Arial" w:hAnsi="Arial" w:cs="Arial"/>
          <w:b w:val="0"/>
          <w:bCs/>
          <w:color w:val="002060"/>
        </w:rPr>
        <w:t>the</w:t>
      </w:r>
      <w:r w:rsidRPr="00E32A32">
        <w:rPr>
          <w:rFonts w:ascii="Arial" w:hAnsi="Arial" w:cs="Arial"/>
          <w:b w:val="0"/>
          <w:bCs/>
          <w:color w:val="002060"/>
          <w:spacing w:val="-3"/>
        </w:rPr>
        <w:t xml:space="preserve"> </w:t>
      </w:r>
      <w:r w:rsidRPr="00E32A32">
        <w:rPr>
          <w:rFonts w:ascii="Arial" w:hAnsi="Arial" w:cs="Arial"/>
          <w:b w:val="0"/>
          <w:bCs/>
          <w:color w:val="002060"/>
        </w:rPr>
        <w:t>Bumblebee</w:t>
      </w:r>
      <w:r w:rsidRPr="00E32A32">
        <w:rPr>
          <w:rFonts w:ascii="Arial" w:hAnsi="Arial" w:cs="Arial"/>
          <w:b w:val="0"/>
          <w:bCs/>
          <w:color w:val="002060"/>
          <w:spacing w:val="-3"/>
        </w:rPr>
        <w:t xml:space="preserve"> </w:t>
      </w:r>
      <w:r w:rsidRPr="00E32A32">
        <w:rPr>
          <w:rFonts w:ascii="Arial" w:hAnsi="Arial" w:cs="Arial"/>
          <w:b w:val="0"/>
          <w:bCs/>
          <w:color w:val="002060"/>
        </w:rPr>
        <w:t>Conservation</w:t>
      </w:r>
      <w:r w:rsidRPr="00E32A32">
        <w:rPr>
          <w:rFonts w:ascii="Arial" w:hAnsi="Arial" w:cs="Arial"/>
          <w:b w:val="0"/>
          <w:bCs/>
          <w:color w:val="002060"/>
          <w:spacing w:val="-5"/>
        </w:rPr>
        <w:t xml:space="preserve"> </w:t>
      </w:r>
      <w:r w:rsidRPr="00E32A32">
        <w:rPr>
          <w:rFonts w:ascii="Arial" w:hAnsi="Arial" w:cs="Arial"/>
          <w:b w:val="0"/>
          <w:bCs/>
          <w:color w:val="002060"/>
        </w:rPr>
        <w:t>Trust</w:t>
      </w:r>
      <w:r w:rsidRPr="00E32A32">
        <w:rPr>
          <w:rFonts w:ascii="Arial" w:hAnsi="Arial" w:cs="Arial"/>
          <w:b w:val="0"/>
          <w:bCs/>
          <w:color w:val="002060"/>
          <w:spacing w:val="-1"/>
        </w:rPr>
        <w:t xml:space="preserve"> </w:t>
      </w:r>
      <w:r w:rsidRPr="00E32A32">
        <w:rPr>
          <w:rFonts w:ascii="Arial" w:hAnsi="Arial" w:cs="Arial"/>
          <w:b w:val="0"/>
          <w:bCs/>
          <w:color w:val="002060"/>
        </w:rPr>
        <w:t>lies</w:t>
      </w:r>
      <w:r w:rsidRPr="00E32A32">
        <w:rPr>
          <w:rFonts w:ascii="Arial" w:hAnsi="Arial" w:cs="Arial"/>
          <w:b w:val="0"/>
          <w:bCs/>
          <w:color w:val="002060"/>
          <w:spacing w:val="-3"/>
        </w:rPr>
        <w:t xml:space="preserve"> </w:t>
      </w:r>
      <w:r w:rsidRPr="00E32A32">
        <w:rPr>
          <w:rFonts w:ascii="Arial" w:hAnsi="Arial" w:cs="Arial"/>
          <w:b w:val="0"/>
          <w:bCs/>
          <w:color w:val="002060"/>
        </w:rPr>
        <w:t>in</w:t>
      </w:r>
      <w:r w:rsidRPr="00E32A32">
        <w:rPr>
          <w:rFonts w:ascii="Arial" w:hAnsi="Arial" w:cs="Arial"/>
          <w:b w:val="0"/>
          <w:bCs/>
          <w:color w:val="002060"/>
          <w:spacing w:val="-5"/>
        </w:rPr>
        <w:t xml:space="preserve"> </w:t>
      </w:r>
      <w:r w:rsidRPr="00E32A32">
        <w:rPr>
          <w:rFonts w:ascii="Arial" w:hAnsi="Arial" w:cs="Arial"/>
          <w:b w:val="0"/>
          <w:bCs/>
          <w:color w:val="002060"/>
        </w:rPr>
        <w:t>our</w:t>
      </w:r>
      <w:r w:rsidRPr="00E32A32">
        <w:rPr>
          <w:rFonts w:ascii="Arial" w:hAnsi="Arial" w:cs="Arial"/>
          <w:b w:val="0"/>
          <w:bCs/>
          <w:color w:val="002060"/>
          <w:spacing w:val="-2"/>
        </w:rPr>
        <w:t xml:space="preserve"> </w:t>
      </w:r>
      <w:r w:rsidRPr="00E32A32">
        <w:rPr>
          <w:rFonts w:ascii="Arial" w:hAnsi="Arial" w:cs="Arial"/>
          <w:b w:val="0"/>
          <w:bCs/>
          <w:color w:val="002060"/>
        </w:rPr>
        <w:t>ability</w:t>
      </w:r>
      <w:r w:rsidRPr="00E32A32">
        <w:rPr>
          <w:rFonts w:ascii="Arial" w:hAnsi="Arial" w:cs="Arial"/>
          <w:b w:val="0"/>
          <w:bCs/>
          <w:color w:val="002060"/>
          <w:spacing w:val="-5"/>
        </w:rPr>
        <w:t xml:space="preserve"> </w:t>
      </w:r>
      <w:r w:rsidRPr="00E32A32">
        <w:rPr>
          <w:rFonts w:ascii="Arial" w:hAnsi="Arial" w:cs="Arial"/>
          <w:b w:val="0"/>
          <w:bCs/>
          <w:color w:val="002060"/>
        </w:rPr>
        <w:t>to</w:t>
      </w:r>
      <w:r w:rsidRPr="00E32A32">
        <w:rPr>
          <w:rFonts w:ascii="Arial" w:hAnsi="Arial" w:cs="Arial"/>
          <w:b w:val="0"/>
          <w:bCs/>
          <w:color w:val="002060"/>
          <w:spacing w:val="-3"/>
        </w:rPr>
        <w:t xml:space="preserve"> </w:t>
      </w:r>
      <w:r w:rsidRPr="00E32A32">
        <w:rPr>
          <w:rFonts w:ascii="Arial" w:hAnsi="Arial" w:cs="Arial"/>
          <w:b w:val="0"/>
          <w:bCs/>
          <w:color w:val="002060"/>
        </w:rPr>
        <w:t>share a common set of values which both inspire and guide us.</w:t>
      </w:r>
    </w:p>
    <w:p w14:paraId="117D9B63" w14:textId="77777777" w:rsidR="002210F1" w:rsidRPr="00E32A32" w:rsidRDefault="002210F1">
      <w:pPr>
        <w:pStyle w:val="BodyText"/>
        <w:numPr>
          <w:ilvl w:val="0"/>
          <w:numId w:val="5"/>
        </w:numPr>
        <w:ind w:right="205"/>
        <w:rPr>
          <w:rFonts w:ascii="Arial" w:hAnsi="Arial" w:cs="Arial"/>
          <w:b w:val="0"/>
          <w:bCs/>
          <w:color w:val="002060"/>
        </w:rPr>
      </w:pPr>
      <w:r w:rsidRPr="00E32A32">
        <w:rPr>
          <w:rFonts w:ascii="Arial" w:hAnsi="Arial" w:cs="Arial"/>
          <w:color w:val="002060"/>
        </w:rPr>
        <w:t>Passion:</w:t>
      </w:r>
      <w:r w:rsidRPr="00E32A32">
        <w:rPr>
          <w:rFonts w:ascii="Arial" w:hAnsi="Arial" w:cs="Arial"/>
          <w:color w:val="002060"/>
          <w:spacing w:val="-2"/>
        </w:rPr>
        <w:t xml:space="preserve"> </w:t>
      </w:r>
      <w:r w:rsidRPr="00E32A32">
        <w:rPr>
          <w:rFonts w:ascii="Arial" w:hAnsi="Arial" w:cs="Arial"/>
          <w:b w:val="0"/>
          <w:bCs/>
          <w:color w:val="002060"/>
        </w:rPr>
        <w:t>we</w:t>
      </w:r>
      <w:r w:rsidRPr="00E32A32">
        <w:rPr>
          <w:rFonts w:ascii="Arial" w:hAnsi="Arial" w:cs="Arial"/>
          <w:b w:val="0"/>
          <w:bCs/>
          <w:color w:val="002060"/>
          <w:spacing w:val="-5"/>
        </w:rPr>
        <w:t xml:space="preserve"> are here to do our best </w:t>
      </w:r>
      <w:r w:rsidRPr="00E32A32">
        <w:rPr>
          <w:rFonts w:ascii="Arial" w:hAnsi="Arial" w:cs="Arial"/>
          <w:b w:val="0"/>
          <w:bCs/>
          <w:color w:val="002060"/>
        </w:rPr>
        <w:t>for</w:t>
      </w:r>
      <w:r w:rsidRPr="00E32A32">
        <w:rPr>
          <w:rFonts w:ascii="Arial" w:hAnsi="Arial" w:cs="Arial"/>
          <w:b w:val="0"/>
          <w:bCs/>
          <w:color w:val="002060"/>
          <w:spacing w:val="-2"/>
        </w:rPr>
        <w:t xml:space="preserve"> </w:t>
      </w:r>
      <w:r w:rsidRPr="00E32A32">
        <w:rPr>
          <w:rFonts w:ascii="Arial" w:hAnsi="Arial" w:cs="Arial"/>
          <w:b w:val="0"/>
          <w:bCs/>
          <w:color w:val="002060"/>
        </w:rPr>
        <w:t>bumblebees and</w:t>
      </w:r>
      <w:r w:rsidRPr="00E32A32">
        <w:rPr>
          <w:rFonts w:ascii="Arial" w:hAnsi="Arial" w:cs="Arial"/>
          <w:b w:val="0"/>
          <w:bCs/>
          <w:color w:val="002060"/>
          <w:spacing w:val="-7"/>
        </w:rPr>
        <w:t xml:space="preserve"> </w:t>
      </w:r>
      <w:r w:rsidRPr="00E32A32">
        <w:rPr>
          <w:rFonts w:ascii="Arial" w:hAnsi="Arial" w:cs="Arial"/>
          <w:b w:val="0"/>
          <w:bCs/>
          <w:color w:val="002060"/>
        </w:rPr>
        <w:t>promote</w:t>
      </w:r>
      <w:r w:rsidRPr="00E32A32">
        <w:rPr>
          <w:rFonts w:ascii="Arial" w:hAnsi="Arial" w:cs="Arial"/>
          <w:b w:val="0"/>
          <w:bCs/>
          <w:color w:val="002060"/>
          <w:spacing w:val="-3"/>
        </w:rPr>
        <w:t xml:space="preserve"> </w:t>
      </w:r>
      <w:r w:rsidRPr="00E32A32">
        <w:rPr>
          <w:rFonts w:ascii="Arial" w:hAnsi="Arial" w:cs="Arial"/>
          <w:b w:val="0"/>
          <w:bCs/>
          <w:color w:val="002060"/>
        </w:rPr>
        <w:t>our</w:t>
      </w:r>
      <w:r w:rsidRPr="00E32A32">
        <w:rPr>
          <w:rFonts w:ascii="Arial" w:hAnsi="Arial" w:cs="Arial"/>
          <w:b w:val="0"/>
          <w:bCs/>
          <w:color w:val="002060"/>
          <w:spacing w:val="-2"/>
        </w:rPr>
        <w:t xml:space="preserve"> </w:t>
      </w:r>
      <w:r w:rsidRPr="00E32A32">
        <w:rPr>
          <w:rFonts w:ascii="Arial" w:hAnsi="Arial" w:cs="Arial"/>
          <w:b w:val="0"/>
          <w:bCs/>
          <w:color w:val="002060"/>
        </w:rPr>
        <w:t>pride,</w:t>
      </w:r>
      <w:r w:rsidRPr="00E32A32">
        <w:rPr>
          <w:rFonts w:ascii="Arial" w:hAnsi="Arial" w:cs="Arial"/>
          <w:b w:val="0"/>
          <w:bCs/>
          <w:color w:val="002060"/>
          <w:spacing w:val="-4"/>
        </w:rPr>
        <w:t xml:space="preserve"> </w:t>
      </w:r>
      <w:r w:rsidRPr="00E32A32">
        <w:rPr>
          <w:rFonts w:ascii="Arial" w:hAnsi="Arial" w:cs="Arial"/>
          <w:b w:val="0"/>
          <w:bCs/>
          <w:color w:val="002060"/>
        </w:rPr>
        <w:t>spirit</w:t>
      </w:r>
      <w:r w:rsidRPr="00E32A32">
        <w:rPr>
          <w:rFonts w:ascii="Arial" w:hAnsi="Arial" w:cs="Arial"/>
          <w:b w:val="0"/>
          <w:bCs/>
          <w:color w:val="002060"/>
          <w:spacing w:val="-4"/>
        </w:rPr>
        <w:t xml:space="preserve"> </w:t>
      </w:r>
      <w:r w:rsidRPr="00E32A32">
        <w:rPr>
          <w:rFonts w:ascii="Arial" w:hAnsi="Arial" w:cs="Arial"/>
          <w:b w:val="0"/>
          <w:bCs/>
          <w:color w:val="002060"/>
        </w:rPr>
        <w:t>and</w:t>
      </w:r>
      <w:r w:rsidRPr="00E32A32">
        <w:rPr>
          <w:rFonts w:ascii="Arial" w:hAnsi="Arial" w:cs="Arial"/>
          <w:b w:val="0"/>
          <w:bCs/>
          <w:color w:val="002060"/>
          <w:spacing w:val="-3"/>
        </w:rPr>
        <w:t xml:space="preserve"> </w:t>
      </w:r>
      <w:r w:rsidRPr="00E32A32">
        <w:rPr>
          <w:rFonts w:ascii="Arial" w:hAnsi="Arial" w:cs="Arial"/>
          <w:b w:val="0"/>
          <w:bCs/>
          <w:color w:val="002060"/>
        </w:rPr>
        <w:t>values through our work.</w:t>
      </w:r>
    </w:p>
    <w:p w14:paraId="1ABED00D" w14:textId="77777777" w:rsidR="002210F1" w:rsidRPr="00E32A32" w:rsidRDefault="002210F1">
      <w:pPr>
        <w:pStyle w:val="ListParagraph"/>
        <w:numPr>
          <w:ilvl w:val="0"/>
          <w:numId w:val="5"/>
        </w:numPr>
        <w:rPr>
          <w:rFonts w:ascii="Arial" w:hAnsi="Arial" w:cs="Arial"/>
          <w:color w:val="002060"/>
        </w:rPr>
      </w:pPr>
      <w:r w:rsidRPr="00E32A32">
        <w:rPr>
          <w:rFonts w:ascii="Arial" w:hAnsi="Arial" w:cs="Arial"/>
          <w:b/>
          <w:color w:val="002060"/>
        </w:rPr>
        <w:t>Valuing</w:t>
      </w:r>
      <w:r w:rsidRPr="00E32A32">
        <w:rPr>
          <w:rFonts w:ascii="Arial" w:hAnsi="Arial" w:cs="Arial"/>
          <w:b/>
          <w:color w:val="002060"/>
          <w:spacing w:val="-3"/>
        </w:rPr>
        <w:t xml:space="preserve"> </w:t>
      </w:r>
      <w:r w:rsidRPr="00E32A32">
        <w:rPr>
          <w:rFonts w:ascii="Arial" w:hAnsi="Arial" w:cs="Arial"/>
          <w:b/>
          <w:color w:val="002060"/>
        </w:rPr>
        <w:t>and</w:t>
      </w:r>
      <w:r w:rsidRPr="00E32A32">
        <w:rPr>
          <w:rFonts w:ascii="Arial" w:hAnsi="Arial" w:cs="Arial"/>
          <w:b/>
          <w:color w:val="002060"/>
          <w:spacing w:val="-5"/>
        </w:rPr>
        <w:t xml:space="preserve"> </w:t>
      </w:r>
      <w:r w:rsidRPr="00E32A32">
        <w:rPr>
          <w:rFonts w:ascii="Arial" w:hAnsi="Arial" w:cs="Arial"/>
          <w:b/>
          <w:color w:val="002060"/>
        </w:rPr>
        <w:t>Developing</w:t>
      </w:r>
      <w:r w:rsidRPr="00E32A32">
        <w:rPr>
          <w:rFonts w:ascii="Arial" w:hAnsi="Arial" w:cs="Arial"/>
          <w:b/>
          <w:color w:val="002060"/>
          <w:spacing w:val="-3"/>
        </w:rPr>
        <w:t xml:space="preserve"> </w:t>
      </w:r>
      <w:r w:rsidRPr="00E32A32">
        <w:rPr>
          <w:rFonts w:ascii="Arial" w:hAnsi="Arial" w:cs="Arial"/>
          <w:b/>
          <w:color w:val="002060"/>
        </w:rPr>
        <w:t>people:</w:t>
      </w:r>
      <w:r w:rsidRPr="00E32A32">
        <w:rPr>
          <w:rFonts w:ascii="Arial" w:hAnsi="Arial" w:cs="Arial"/>
          <w:b/>
          <w:color w:val="002060"/>
          <w:spacing w:val="-1"/>
        </w:rPr>
        <w:t xml:space="preserve"> </w:t>
      </w:r>
      <w:r w:rsidRPr="00E32A32">
        <w:rPr>
          <w:rFonts w:ascii="Arial" w:hAnsi="Arial" w:cs="Arial"/>
          <w:color w:val="002060"/>
        </w:rPr>
        <w:t>we</w:t>
      </w:r>
      <w:r w:rsidRPr="00E32A32">
        <w:rPr>
          <w:rFonts w:ascii="Arial" w:hAnsi="Arial" w:cs="Arial"/>
          <w:color w:val="002060"/>
          <w:spacing w:val="-3"/>
        </w:rPr>
        <w:t xml:space="preserve"> </w:t>
      </w:r>
      <w:r w:rsidRPr="00E32A32">
        <w:rPr>
          <w:rFonts w:ascii="Arial" w:hAnsi="Arial" w:cs="Arial"/>
          <w:color w:val="002060"/>
        </w:rPr>
        <w:t>aim</w:t>
      </w:r>
      <w:r w:rsidRPr="00E32A32">
        <w:rPr>
          <w:rFonts w:ascii="Arial" w:hAnsi="Arial" w:cs="Arial"/>
          <w:color w:val="002060"/>
          <w:spacing w:val="-4"/>
        </w:rPr>
        <w:t xml:space="preserve"> </w:t>
      </w:r>
      <w:r w:rsidRPr="00E32A32">
        <w:rPr>
          <w:rFonts w:ascii="Arial" w:hAnsi="Arial" w:cs="Arial"/>
          <w:color w:val="002060"/>
        </w:rPr>
        <w:t>to</w:t>
      </w:r>
      <w:r w:rsidRPr="00E32A32">
        <w:rPr>
          <w:rFonts w:ascii="Arial" w:hAnsi="Arial" w:cs="Arial"/>
          <w:color w:val="002060"/>
          <w:spacing w:val="-3"/>
        </w:rPr>
        <w:t xml:space="preserve"> </w:t>
      </w:r>
      <w:r w:rsidRPr="00E32A32">
        <w:rPr>
          <w:rFonts w:ascii="Arial" w:hAnsi="Arial" w:cs="Arial"/>
          <w:color w:val="002060"/>
        </w:rPr>
        <w:t>create</w:t>
      </w:r>
      <w:r w:rsidRPr="00E32A32">
        <w:rPr>
          <w:rFonts w:ascii="Arial" w:hAnsi="Arial" w:cs="Arial"/>
          <w:color w:val="002060"/>
          <w:spacing w:val="-2"/>
        </w:rPr>
        <w:t xml:space="preserve"> </w:t>
      </w:r>
      <w:r w:rsidRPr="00E32A32">
        <w:rPr>
          <w:rFonts w:ascii="Arial" w:hAnsi="Arial" w:cs="Arial"/>
          <w:color w:val="002060"/>
        </w:rPr>
        <w:t>a</w:t>
      </w:r>
      <w:r w:rsidRPr="00E32A32">
        <w:rPr>
          <w:rFonts w:ascii="Arial" w:hAnsi="Arial" w:cs="Arial"/>
          <w:color w:val="002060"/>
          <w:spacing w:val="-5"/>
        </w:rPr>
        <w:t xml:space="preserve"> </w:t>
      </w:r>
      <w:r w:rsidRPr="00E32A32">
        <w:rPr>
          <w:rFonts w:ascii="Arial" w:hAnsi="Arial" w:cs="Arial"/>
          <w:color w:val="002060"/>
        </w:rPr>
        <w:t>safe,</w:t>
      </w:r>
      <w:r w:rsidRPr="00E32A32">
        <w:rPr>
          <w:rFonts w:ascii="Arial" w:hAnsi="Arial" w:cs="Arial"/>
          <w:color w:val="002060"/>
          <w:spacing w:val="-4"/>
        </w:rPr>
        <w:t xml:space="preserve"> </w:t>
      </w:r>
      <w:r w:rsidRPr="00E32A32">
        <w:rPr>
          <w:rFonts w:ascii="Arial" w:hAnsi="Arial" w:cs="Arial"/>
          <w:color w:val="002060"/>
        </w:rPr>
        <w:t>supportive,</w:t>
      </w:r>
      <w:r w:rsidRPr="00E32A32">
        <w:rPr>
          <w:rFonts w:ascii="Arial" w:hAnsi="Arial" w:cs="Arial"/>
          <w:color w:val="002060"/>
          <w:spacing w:val="-4"/>
        </w:rPr>
        <w:t xml:space="preserve"> </w:t>
      </w:r>
      <w:r w:rsidRPr="00E32A32">
        <w:rPr>
          <w:rFonts w:ascii="Arial" w:hAnsi="Arial" w:cs="Arial"/>
          <w:color w:val="002060"/>
        </w:rPr>
        <w:t>enjoyable</w:t>
      </w:r>
      <w:r w:rsidRPr="00E32A32">
        <w:rPr>
          <w:rFonts w:ascii="Arial" w:hAnsi="Arial" w:cs="Arial"/>
          <w:color w:val="002060"/>
          <w:spacing w:val="-3"/>
        </w:rPr>
        <w:t xml:space="preserve"> </w:t>
      </w:r>
      <w:r w:rsidRPr="00E32A32">
        <w:rPr>
          <w:rFonts w:ascii="Arial" w:hAnsi="Arial" w:cs="Arial"/>
          <w:color w:val="002060"/>
        </w:rPr>
        <w:t xml:space="preserve">but challenging working environment.  We demonstrate respect for skills and expertise across all teams. </w:t>
      </w:r>
    </w:p>
    <w:p w14:paraId="0DEEABBA" w14:textId="77777777" w:rsidR="007514E3" w:rsidRDefault="007514E3">
      <w:pPr>
        <w:pStyle w:val="NormalWeb"/>
        <w:numPr>
          <w:ilvl w:val="0"/>
          <w:numId w:val="5"/>
        </w:numPr>
        <w:shd w:val="clear" w:color="auto" w:fill="FFFFFF"/>
        <w:spacing w:before="0" w:beforeAutospacing="0" w:after="255"/>
        <w:rPr>
          <w:rFonts w:ascii="Arial" w:hAnsi="Arial" w:cs="Arial"/>
          <w:color w:val="002060"/>
          <w:lang w:eastAsia="en-GB"/>
        </w:rPr>
      </w:pPr>
      <w:r w:rsidRPr="00E32A32">
        <w:rPr>
          <w:rFonts w:ascii="Arial" w:hAnsi="Arial" w:cs="Arial"/>
          <w:b/>
          <w:color w:val="002060"/>
        </w:rPr>
        <w:t>Team</w:t>
      </w:r>
      <w:r w:rsidRPr="00E32A32">
        <w:rPr>
          <w:rFonts w:ascii="Arial" w:hAnsi="Arial" w:cs="Arial"/>
          <w:b/>
          <w:color w:val="002060"/>
          <w:spacing w:val="-6"/>
        </w:rPr>
        <w:t xml:space="preserve"> </w:t>
      </w:r>
      <w:r w:rsidRPr="00E32A32">
        <w:rPr>
          <w:rFonts w:ascii="Arial" w:hAnsi="Arial" w:cs="Arial"/>
          <w:b/>
          <w:color w:val="002060"/>
        </w:rPr>
        <w:t>Spirit:</w:t>
      </w:r>
      <w:r w:rsidRPr="00E32A32">
        <w:rPr>
          <w:rFonts w:ascii="Arial" w:hAnsi="Arial" w:cs="Arial"/>
          <w:b/>
          <w:color w:val="002060"/>
          <w:spacing w:val="-4"/>
        </w:rPr>
        <w:t xml:space="preserve"> </w:t>
      </w:r>
      <w:r w:rsidRPr="00E32A32">
        <w:rPr>
          <w:rFonts w:ascii="Arial" w:hAnsi="Arial" w:cs="Arial"/>
          <w:color w:val="002060"/>
        </w:rPr>
        <w:t>we</w:t>
      </w:r>
      <w:r w:rsidRPr="00E32A32">
        <w:rPr>
          <w:rFonts w:ascii="Arial" w:hAnsi="Arial" w:cs="Arial"/>
          <w:color w:val="002060"/>
          <w:spacing w:val="-4"/>
        </w:rPr>
        <w:t xml:space="preserve"> </w:t>
      </w:r>
      <w:r w:rsidRPr="00E32A32">
        <w:rPr>
          <w:rFonts w:ascii="Arial" w:hAnsi="Arial" w:cs="Arial"/>
          <w:color w:val="002060"/>
        </w:rPr>
        <w:t>care</w:t>
      </w:r>
      <w:r w:rsidRPr="00E32A32">
        <w:rPr>
          <w:rFonts w:ascii="Arial" w:hAnsi="Arial" w:cs="Arial"/>
          <w:color w:val="002060"/>
          <w:spacing w:val="-4"/>
        </w:rPr>
        <w:t xml:space="preserve"> </w:t>
      </w:r>
      <w:r w:rsidRPr="00E32A32">
        <w:rPr>
          <w:rFonts w:ascii="Arial" w:hAnsi="Arial" w:cs="Arial"/>
          <w:color w:val="002060"/>
        </w:rPr>
        <w:t>about</w:t>
      </w:r>
      <w:r w:rsidRPr="00E32A32">
        <w:rPr>
          <w:rFonts w:ascii="Arial" w:hAnsi="Arial" w:cs="Arial"/>
          <w:color w:val="002060"/>
          <w:spacing w:val="-2"/>
        </w:rPr>
        <w:t xml:space="preserve"> all our </w:t>
      </w:r>
      <w:r w:rsidRPr="00E32A32">
        <w:rPr>
          <w:rFonts w:ascii="Arial" w:hAnsi="Arial" w:cs="Arial"/>
          <w:color w:val="002060"/>
        </w:rPr>
        <w:t>team</w:t>
      </w:r>
      <w:r w:rsidRPr="00E32A32">
        <w:rPr>
          <w:rFonts w:ascii="Arial" w:hAnsi="Arial" w:cs="Arial"/>
          <w:color w:val="002060"/>
          <w:spacing w:val="-5"/>
        </w:rPr>
        <w:t xml:space="preserve"> </w:t>
      </w:r>
      <w:r w:rsidRPr="00E32A32">
        <w:rPr>
          <w:rFonts w:ascii="Arial" w:hAnsi="Arial" w:cs="Arial"/>
          <w:color w:val="002060"/>
        </w:rPr>
        <w:t>members</w:t>
      </w:r>
      <w:r w:rsidRPr="00E32A32">
        <w:rPr>
          <w:rFonts w:ascii="Arial" w:hAnsi="Arial" w:cs="Arial"/>
          <w:color w:val="002060"/>
          <w:spacing w:val="-2"/>
        </w:rPr>
        <w:t>, ensuring th</w:t>
      </w:r>
      <w:r w:rsidRPr="00E32A32">
        <w:rPr>
          <w:rFonts w:ascii="Arial" w:hAnsi="Arial" w:cs="Arial"/>
          <w:color w:val="002060"/>
        </w:rPr>
        <w:t>at every individual has an equal opportunity to make the most of their lives and talents, removing barriers, bias and discrimination.</w:t>
      </w:r>
    </w:p>
    <w:p w14:paraId="16E235D1" w14:textId="77777777" w:rsidR="000F16BC" w:rsidRPr="00E32A32" w:rsidRDefault="000F16BC">
      <w:pPr>
        <w:pStyle w:val="BodyText"/>
        <w:numPr>
          <w:ilvl w:val="0"/>
          <w:numId w:val="5"/>
        </w:numPr>
        <w:rPr>
          <w:rFonts w:ascii="Arial" w:hAnsi="Arial" w:cs="Arial"/>
          <w:b w:val="0"/>
          <w:bCs/>
          <w:color w:val="002060"/>
        </w:rPr>
      </w:pPr>
      <w:r w:rsidRPr="00E32A32">
        <w:rPr>
          <w:rFonts w:ascii="Arial" w:hAnsi="Arial" w:cs="Arial"/>
          <w:color w:val="002060"/>
        </w:rPr>
        <w:t>Integrity</w:t>
      </w:r>
      <w:r w:rsidRPr="00E32A32">
        <w:rPr>
          <w:rFonts w:ascii="Arial" w:hAnsi="Arial" w:cs="Arial"/>
          <w:b w:val="0"/>
          <w:bCs/>
          <w:color w:val="002060"/>
        </w:rPr>
        <w:t>:</w:t>
      </w:r>
      <w:r w:rsidRPr="00E32A32">
        <w:rPr>
          <w:rFonts w:ascii="Arial" w:hAnsi="Arial" w:cs="Arial"/>
          <w:b w:val="0"/>
          <w:bCs/>
          <w:color w:val="002060"/>
          <w:spacing w:val="-6"/>
        </w:rPr>
        <w:t xml:space="preserve"> </w:t>
      </w:r>
      <w:r w:rsidRPr="00E32A32">
        <w:rPr>
          <w:rFonts w:ascii="Arial" w:hAnsi="Arial" w:cs="Arial"/>
          <w:b w:val="0"/>
          <w:bCs/>
          <w:color w:val="002060"/>
        </w:rPr>
        <w:t xml:space="preserve"> we will be honest in our work with others, keeping our word and doing the right thing in a reliable way. </w:t>
      </w:r>
    </w:p>
    <w:p w14:paraId="25404736" w14:textId="77777777" w:rsidR="002210F1" w:rsidRPr="00E32A32" w:rsidRDefault="002210F1">
      <w:pPr>
        <w:pStyle w:val="BodyText"/>
        <w:numPr>
          <w:ilvl w:val="0"/>
          <w:numId w:val="5"/>
        </w:numPr>
        <w:ind w:right="133"/>
        <w:rPr>
          <w:rFonts w:ascii="Arial" w:hAnsi="Arial" w:cs="Arial"/>
          <w:b w:val="0"/>
          <w:bCs/>
          <w:color w:val="002060"/>
        </w:rPr>
      </w:pPr>
      <w:r w:rsidRPr="00E32A32">
        <w:rPr>
          <w:rFonts w:ascii="Arial" w:hAnsi="Arial" w:cs="Arial"/>
          <w:color w:val="002060"/>
        </w:rPr>
        <w:t>Knowledge:</w:t>
      </w:r>
      <w:r w:rsidRPr="00E32A32">
        <w:rPr>
          <w:rFonts w:ascii="Arial" w:hAnsi="Arial" w:cs="Arial"/>
          <w:color w:val="002060"/>
          <w:spacing w:val="-1"/>
        </w:rPr>
        <w:t xml:space="preserve"> </w:t>
      </w:r>
      <w:r w:rsidRPr="00E32A32">
        <w:rPr>
          <w:rFonts w:ascii="Arial" w:hAnsi="Arial" w:cs="Arial"/>
          <w:b w:val="0"/>
          <w:bCs/>
          <w:color w:val="002060"/>
        </w:rPr>
        <w:t>we</w:t>
      </w:r>
      <w:r w:rsidRPr="00E32A32">
        <w:rPr>
          <w:rFonts w:ascii="Arial" w:hAnsi="Arial" w:cs="Arial"/>
          <w:b w:val="0"/>
          <w:bCs/>
          <w:color w:val="002060"/>
          <w:spacing w:val="-5"/>
        </w:rPr>
        <w:t xml:space="preserve"> </w:t>
      </w:r>
      <w:r w:rsidRPr="00E32A32">
        <w:rPr>
          <w:rFonts w:ascii="Arial" w:hAnsi="Arial" w:cs="Arial"/>
          <w:b w:val="0"/>
          <w:bCs/>
          <w:color w:val="002060"/>
        </w:rPr>
        <w:t>can</w:t>
      </w:r>
      <w:r w:rsidRPr="00E32A32">
        <w:rPr>
          <w:rFonts w:ascii="Arial" w:hAnsi="Arial" w:cs="Arial"/>
          <w:b w:val="0"/>
          <w:bCs/>
          <w:color w:val="002060"/>
          <w:spacing w:val="-3"/>
        </w:rPr>
        <w:t xml:space="preserve"> </w:t>
      </w:r>
      <w:r w:rsidRPr="00E32A32">
        <w:rPr>
          <w:rFonts w:ascii="Arial" w:hAnsi="Arial" w:cs="Arial"/>
          <w:b w:val="0"/>
          <w:bCs/>
          <w:color w:val="002060"/>
        </w:rPr>
        <w:t>demonstrate</w:t>
      </w:r>
      <w:r w:rsidRPr="00E32A32">
        <w:rPr>
          <w:rFonts w:ascii="Arial" w:hAnsi="Arial" w:cs="Arial"/>
          <w:b w:val="0"/>
          <w:bCs/>
          <w:color w:val="002060"/>
          <w:spacing w:val="-5"/>
        </w:rPr>
        <w:t xml:space="preserve"> </w:t>
      </w:r>
      <w:r w:rsidRPr="00E32A32">
        <w:rPr>
          <w:rFonts w:ascii="Arial" w:hAnsi="Arial" w:cs="Arial"/>
          <w:b w:val="0"/>
          <w:bCs/>
          <w:color w:val="002060"/>
        </w:rPr>
        <w:t>widespread</w:t>
      </w:r>
      <w:r w:rsidRPr="00E32A32">
        <w:rPr>
          <w:rFonts w:ascii="Arial" w:hAnsi="Arial" w:cs="Arial"/>
          <w:b w:val="0"/>
          <w:bCs/>
          <w:color w:val="002060"/>
          <w:spacing w:val="-5"/>
        </w:rPr>
        <w:t xml:space="preserve"> </w:t>
      </w:r>
      <w:r w:rsidRPr="00E32A32">
        <w:rPr>
          <w:rFonts w:ascii="Arial" w:hAnsi="Arial" w:cs="Arial"/>
          <w:b w:val="0"/>
          <w:bCs/>
          <w:color w:val="002060"/>
        </w:rPr>
        <w:t>expertise</w:t>
      </w:r>
      <w:r w:rsidRPr="00E32A32">
        <w:rPr>
          <w:rFonts w:ascii="Arial" w:hAnsi="Arial" w:cs="Arial"/>
          <w:b w:val="0"/>
          <w:bCs/>
          <w:color w:val="002060"/>
          <w:spacing w:val="-5"/>
        </w:rPr>
        <w:t xml:space="preserve"> </w:t>
      </w:r>
      <w:r w:rsidRPr="00E32A32">
        <w:rPr>
          <w:rFonts w:ascii="Arial" w:hAnsi="Arial" w:cs="Arial"/>
          <w:b w:val="0"/>
          <w:bCs/>
          <w:color w:val="002060"/>
        </w:rPr>
        <w:t>about</w:t>
      </w:r>
      <w:r w:rsidRPr="00E32A32">
        <w:rPr>
          <w:rFonts w:ascii="Arial" w:hAnsi="Arial" w:cs="Arial"/>
          <w:b w:val="0"/>
          <w:bCs/>
          <w:color w:val="002060"/>
          <w:spacing w:val="-4"/>
        </w:rPr>
        <w:t xml:space="preserve"> </w:t>
      </w:r>
      <w:r w:rsidRPr="00E32A32">
        <w:rPr>
          <w:rFonts w:ascii="Arial" w:hAnsi="Arial" w:cs="Arial"/>
          <w:b w:val="0"/>
          <w:bCs/>
          <w:color w:val="002060"/>
        </w:rPr>
        <w:t>the</w:t>
      </w:r>
      <w:r w:rsidRPr="00E32A32">
        <w:rPr>
          <w:rFonts w:ascii="Arial" w:hAnsi="Arial" w:cs="Arial"/>
          <w:b w:val="0"/>
          <w:bCs/>
          <w:color w:val="002060"/>
          <w:spacing w:val="-5"/>
        </w:rPr>
        <w:t xml:space="preserve"> </w:t>
      </w:r>
      <w:r w:rsidRPr="00E32A32">
        <w:rPr>
          <w:rFonts w:ascii="Arial" w:hAnsi="Arial" w:cs="Arial"/>
          <w:b w:val="0"/>
          <w:bCs/>
          <w:color w:val="002060"/>
        </w:rPr>
        <w:t>conservation</w:t>
      </w:r>
      <w:r w:rsidRPr="00E32A32">
        <w:rPr>
          <w:rFonts w:ascii="Arial" w:hAnsi="Arial" w:cs="Arial"/>
          <w:b w:val="0"/>
          <w:bCs/>
          <w:color w:val="002060"/>
          <w:spacing w:val="-3"/>
        </w:rPr>
        <w:t xml:space="preserve"> </w:t>
      </w:r>
      <w:r w:rsidRPr="00E32A32">
        <w:rPr>
          <w:rFonts w:ascii="Arial" w:hAnsi="Arial" w:cs="Arial"/>
          <w:b w:val="0"/>
          <w:bCs/>
          <w:color w:val="002060"/>
        </w:rPr>
        <w:t>and</w:t>
      </w:r>
      <w:r w:rsidRPr="00E32A32">
        <w:rPr>
          <w:rFonts w:ascii="Arial" w:hAnsi="Arial" w:cs="Arial"/>
          <w:b w:val="0"/>
          <w:bCs/>
          <w:color w:val="002060"/>
          <w:spacing w:val="-5"/>
        </w:rPr>
        <w:t xml:space="preserve"> </w:t>
      </w:r>
      <w:r w:rsidRPr="00E32A32">
        <w:rPr>
          <w:rFonts w:ascii="Arial" w:hAnsi="Arial" w:cs="Arial"/>
          <w:b w:val="0"/>
          <w:bCs/>
          <w:color w:val="002060"/>
        </w:rPr>
        <w:t>science of bumblebees.</w:t>
      </w:r>
    </w:p>
    <w:p w14:paraId="377A40A0" w14:textId="77777777" w:rsidR="002210F1" w:rsidRPr="00E32A32" w:rsidRDefault="002210F1" w:rsidP="00E32A32">
      <w:pPr>
        <w:pStyle w:val="BodyText"/>
        <w:rPr>
          <w:rFonts w:ascii="Arial" w:hAnsi="Arial" w:cs="Arial"/>
          <w:b w:val="0"/>
          <w:bCs/>
          <w:color w:val="002060"/>
        </w:rPr>
      </w:pPr>
      <w:r w:rsidRPr="00E32A32">
        <w:rPr>
          <w:rFonts w:ascii="Arial" w:hAnsi="Arial" w:cs="Arial"/>
          <w:b w:val="0"/>
          <w:bCs/>
          <w:color w:val="002060"/>
        </w:rPr>
        <w:t>These</w:t>
      </w:r>
      <w:r w:rsidRPr="00E32A32">
        <w:rPr>
          <w:rFonts w:ascii="Arial" w:hAnsi="Arial" w:cs="Arial"/>
          <w:b w:val="0"/>
          <w:bCs/>
          <w:color w:val="002060"/>
          <w:spacing w:val="-4"/>
        </w:rPr>
        <w:t xml:space="preserve"> </w:t>
      </w:r>
      <w:r w:rsidRPr="00E32A32">
        <w:rPr>
          <w:rFonts w:ascii="Arial" w:hAnsi="Arial" w:cs="Arial"/>
          <w:b w:val="0"/>
          <w:bCs/>
          <w:color w:val="002060"/>
        </w:rPr>
        <w:t>are</w:t>
      </w:r>
      <w:r w:rsidRPr="00E32A32">
        <w:rPr>
          <w:rFonts w:ascii="Arial" w:hAnsi="Arial" w:cs="Arial"/>
          <w:b w:val="0"/>
          <w:bCs/>
          <w:color w:val="002060"/>
          <w:spacing w:val="-5"/>
        </w:rPr>
        <w:t xml:space="preserve"> </w:t>
      </w:r>
      <w:r w:rsidRPr="00E32A32">
        <w:rPr>
          <w:rFonts w:ascii="Arial" w:hAnsi="Arial" w:cs="Arial"/>
          <w:b w:val="0"/>
          <w:bCs/>
          <w:color w:val="002060"/>
        </w:rPr>
        <w:t>the</w:t>
      </w:r>
      <w:r w:rsidRPr="00E32A32">
        <w:rPr>
          <w:rFonts w:ascii="Arial" w:hAnsi="Arial" w:cs="Arial"/>
          <w:b w:val="0"/>
          <w:bCs/>
          <w:color w:val="002060"/>
          <w:spacing w:val="-5"/>
        </w:rPr>
        <w:t xml:space="preserve"> </w:t>
      </w:r>
      <w:r w:rsidRPr="00E32A32">
        <w:rPr>
          <w:rFonts w:ascii="Arial" w:hAnsi="Arial" w:cs="Arial"/>
          <w:b w:val="0"/>
          <w:bCs/>
          <w:color w:val="002060"/>
        </w:rPr>
        <w:t>principles</w:t>
      </w:r>
      <w:r w:rsidRPr="00E32A32">
        <w:rPr>
          <w:rFonts w:ascii="Arial" w:hAnsi="Arial" w:cs="Arial"/>
          <w:b w:val="0"/>
          <w:bCs/>
          <w:color w:val="002060"/>
          <w:spacing w:val="-5"/>
        </w:rPr>
        <w:t xml:space="preserve"> </w:t>
      </w:r>
      <w:r w:rsidRPr="00E32A32">
        <w:rPr>
          <w:rFonts w:ascii="Arial" w:hAnsi="Arial" w:cs="Arial"/>
          <w:b w:val="0"/>
          <w:bCs/>
          <w:color w:val="002060"/>
        </w:rPr>
        <w:t>we</w:t>
      </w:r>
      <w:r w:rsidRPr="00E32A32">
        <w:rPr>
          <w:rFonts w:ascii="Arial" w:hAnsi="Arial" w:cs="Arial"/>
          <w:b w:val="0"/>
          <w:bCs/>
          <w:color w:val="002060"/>
          <w:spacing w:val="-3"/>
        </w:rPr>
        <w:t xml:space="preserve"> </w:t>
      </w:r>
      <w:r w:rsidRPr="00E32A32">
        <w:rPr>
          <w:rFonts w:ascii="Arial" w:hAnsi="Arial" w:cs="Arial"/>
          <w:b w:val="0"/>
          <w:bCs/>
          <w:color w:val="002060"/>
        </w:rPr>
        <w:t>value</w:t>
      </w:r>
      <w:r w:rsidRPr="00E32A32">
        <w:rPr>
          <w:rFonts w:ascii="Arial" w:hAnsi="Arial" w:cs="Arial"/>
          <w:b w:val="0"/>
          <w:bCs/>
          <w:color w:val="002060"/>
          <w:spacing w:val="-3"/>
        </w:rPr>
        <w:t xml:space="preserve"> </w:t>
      </w:r>
      <w:r w:rsidRPr="00E32A32">
        <w:rPr>
          <w:rFonts w:ascii="Arial" w:hAnsi="Arial" w:cs="Arial"/>
          <w:b w:val="0"/>
          <w:bCs/>
          <w:color w:val="002060"/>
        </w:rPr>
        <w:t>in</w:t>
      </w:r>
      <w:r w:rsidRPr="00E32A32">
        <w:rPr>
          <w:rFonts w:ascii="Arial" w:hAnsi="Arial" w:cs="Arial"/>
          <w:b w:val="0"/>
          <w:bCs/>
          <w:color w:val="002060"/>
          <w:spacing w:val="-3"/>
        </w:rPr>
        <w:t xml:space="preserve"> </w:t>
      </w:r>
      <w:r w:rsidRPr="00E32A32">
        <w:rPr>
          <w:rFonts w:ascii="Arial" w:hAnsi="Arial" w:cs="Arial"/>
          <w:b w:val="0"/>
          <w:bCs/>
          <w:color w:val="002060"/>
        </w:rPr>
        <w:t>our</w:t>
      </w:r>
      <w:r w:rsidRPr="00E32A32">
        <w:rPr>
          <w:rFonts w:ascii="Arial" w:hAnsi="Arial" w:cs="Arial"/>
          <w:b w:val="0"/>
          <w:bCs/>
          <w:color w:val="002060"/>
          <w:spacing w:val="-4"/>
        </w:rPr>
        <w:t xml:space="preserve"> </w:t>
      </w:r>
      <w:r w:rsidRPr="00E32A32">
        <w:rPr>
          <w:rFonts w:ascii="Arial" w:hAnsi="Arial" w:cs="Arial"/>
          <w:b w:val="0"/>
          <w:bCs/>
          <w:color w:val="002060"/>
          <w:spacing w:val="-2"/>
        </w:rPr>
        <w:t>staff.</w:t>
      </w:r>
    </w:p>
    <w:p w14:paraId="680E0C18" w14:textId="60D976FF" w:rsidR="002210F1" w:rsidRPr="00E32A32" w:rsidRDefault="002210F1" w:rsidP="00E32A32">
      <w:pPr>
        <w:pStyle w:val="BodyText"/>
        <w:rPr>
          <w:rFonts w:ascii="Arial" w:hAnsi="Arial" w:cs="Arial"/>
          <w:b w:val="0"/>
          <w:bCs/>
          <w:color w:val="002060"/>
        </w:rPr>
      </w:pPr>
      <w:r w:rsidRPr="00E32A32">
        <w:rPr>
          <w:rFonts w:ascii="Arial" w:hAnsi="Arial" w:cs="Arial"/>
          <w:b w:val="0"/>
          <w:bCs/>
          <w:color w:val="002060"/>
        </w:rPr>
        <w:t>The values provide a framework for working together effectively across the office and remote</w:t>
      </w:r>
      <w:r w:rsidRPr="00E32A32">
        <w:rPr>
          <w:rFonts w:ascii="Arial" w:hAnsi="Arial" w:cs="Arial"/>
          <w:b w:val="0"/>
          <w:bCs/>
          <w:color w:val="002060"/>
          <w:spacing w:val="-2"/>
        </w:rPr>
        <w:t xml:space="preserve"> </w:t>
      </w:r>
      <w:r w:rsidRPr="00E32A32">
        <w:rPr>
          <w:rFonts w:ascii="Arial" w:hAnsi="Arial" w:cs="Arial"/>
          <w:b w:val="0"/>
          <w:bCs/>
          <w:color w:val="002060"/>
        </w:rPr>
        <w:t>workers.</w:t>
      </w:r>
      <w:r w:rsidRPr="00E32A32">
        <w:rPr>
          <w:rFonts w:ascii="Arial" w:hAnsi="Arial" w:cs="Arial"/>
          <w:b w:val="0"/>
          <w:bCs/>
          <w:color w:val="002060"/>
          <w:spacing w:val="-3"/>
        </w:rPr>
        <w:t xml:space="preserve"> </w:t>
      </w:r>
      <w:r w:rsidRPr="00E32A32">
        <w:rPr>
          <w:rFonts w:ascii="Arial" w:hAnsi="Arial" w:cs="Arial"/>
          <w:b w:val="0"/>
          <w:bCs/>
          <w:color w:val="002060"/>
        </w:rPr>
        <w:t>In</w:t>
      </w:r>
      <w:r w:rsidRPr="00E32A32">
        <w:rPr>
          <w:rFonts w:ascii="Arial" w:hAnsi="Arial" w:cs="Arial"/>
          <w:b w:val="0"/>
          <w:bCs/>
          <w:color w:val="002060"/>
          <w:spacing w:val="-2"/>
        </w:rPr>
        <w:t xml:space="preserve"> </w:t>
      </w:r>
      <w:r w:rsidRPr="00E32A32">
        <w:rPr>
          <w:rFonts w:ascii="Arial" w:hAnsi="Arial" w:cs="Arial"/>
          <w:b w:val="0"/>
          <w:bCs/>
          <w:color w:val="002060"/>
        </w:rPr>
        <w:t>every</w:t>
      </w:r>
      <w:r w:rsidRPr="00E32A32">
        <w:rPr>
          <w:rFonts w:ascii="Arial" w:hAnsi="Arial" w:cs="Arial"/>
          <w:b w:val="0"/>
          <w:bCs/>
          <w:color w:val="002060"/>
          <w:spacing w:val="-3"/>
        </w:rPr>
        <w:t xml:space="preserve"> </w:t>
      </w:r>
      <w:r w:rsidRPr="00E32A32">
        <w:rPr>
          <w:rFonts w:ascii="Arial" w:hAnsi="Arial" w:cs="Arial"/>
          <w:b w:val="0"/>
          <w:bCs/>
          <w:color w:val="002060"/>
        </w:rPr>
        <w:t>constituent</w:t>
      </w:r>
      <w:r w:rsidRPr="00E32A32">
        <w:rPr>
          <w:rFonts w:ascii="Arial" w:hAnsi="Arial" w:cs="Arial"/>
          <w:b w:val="0"/>
          <w:bCs/>
          <w:color w:val="002060"/>
          <w:spacing w:val="-3"/>
        </w:rPr>
        <w:t xml:space="preserve"> </w:t>
      </w:r>
      <w:r w:rsidRPr="00E32A32">
        <w:rPr>
          <w:rFonts w:ascii="Arial" w:hAnsi="Arial" w:cs="Arial"/>
          <w:b w:val="0"/>
          <w:bCs/>
          <w:color w:val="002060"/>
        </w:rPr>
        <w:t>part of</w:t>
      </w:r>
      <w:r w:rsidRPr="00E32A32">
        <w:rPr>
          <w:rFonts w:ascii="Arial" w:hAnsi="Arial" w:cs="Arial"/>
          <w:b w:val="0"/>
          <w:bCs/>
          <w:color w:val="002060"/>
          <w:spacing w:val="-3"/>
        </w:rPr>
        <w:t xml:space="preserve"> </w:t>
      </w:r>
      <w:r w:rsidRPr="00E32A32">
        <w:rPr>
          <w:rFonts w:ascii="Arial" w:hAnsi="Arial" w:cs="Arial"/>
          <w:b w:val="0"/>
          <w:bCs/>
          <w:color w:val="002060"/>
        </w:rPr>
        <w:t>the</w:t>
      </w:r>
      <w:r w:rsidRPr="00E32A32">
        <w:rPr>
          <w:rFonts w:ascii="Arial" w:hAnsi="Arial" w:cs="Arial"/>
          <w:b w:val="0"/>
          <w:bCs/>
          <w:color w:val="002060"/>
          <w:spacing w:val="-2"/>
        </w:rPr>
        <w:t xml:space="preserve"> </w:t>
      </w:r>
      <w:r w:rsidRPr="00E32A32">
        <w:rPr>
          <w:rFonts w:ascii="Arial" w:hAnsi="Arial" w:cs="Arial"/>
          <w:b w:val="0"/>
          <w:bCs/>
          <w:color w:val="002060"/>
        </w:rPr>
        <w:t>Trust</w:t>
      </w:r>
      <w:r w:rsidRPr="00E32A32">
        <w:rPr>
          <w:rFonts w:ascii="Arial" w:hAnsi="Arial" w:cs="Arial"/>
          <w:b w:val="0"/>
          <w:bCs/>
          <w:color w:val="002060"/>
          <w:spacing w:val="-1"/>
        </w:rPr>
        <w:t xml:space="preserve"> </w:t>
      </w:r>
      <w:r w:rsidRPr="00E32A32">
        <w:rPr>
          <w:rFonts w:ascii="Arial" w:hAnsi="Arial" w:cs="Arial"/>
          <w:b w:val="0"/>
          <w:bCs/>
          <w:color w:val="002060"/>
        </w:rPr>
        <w:t>we</w:t>
      </w:r>
      <w:r w:rsidRPr="00E32A32">
        <w:rPr>
          <w:rFonts w:ascii="Arial" w:hAnsi="Arial" w:cs="Arial"/>
          <w:b w:val="0"/>
          <w:bCs/>
          <w:color w:val="002060"/>
          <w:spacing w:val="-4"/>
        </w:rPr>
        <w:t xml:space="preserve"> </w:t>
      </w:r>
      <w:r w:rsidRPr="00E32A32">
        <w:rPr>
          <w:rFonts w:ascii="Arial" w:hAnsi="Arial" w:cs="Arial"/>
          <w:b w:val="0"/>
          <w:bCs/>
          <w:color w:val="002060"/>
        </w:rPr>
        <w:t>want our</w:t>
      </w:r>
      <w:r w:rsidRPr="00E32A32">
        <w:rPr>
          <w:rFonts w:ascii="Arial" w:hAnsi="Arial" w:cs="Arial"/>
          <w:b w:val="0"/>
          <w:bCs/>
          <w:color w:val="002060"/>
          <w:spacing w:val="-3"/>
        </w:rPr>
        <w:t xml:space="preserve"> </w:t>
      </w:r>
      <w:r w:rsidRPr="00E32A32">
        <w:rPr>
          <w:rFonts w:ascii="Arial" w:hAnsi="Arial" w:cs="Arial"/>
          <w:b w:val="0"/>
          <w:bCs/>
          <w:color w:val="002060"/>
        </w:rPr>
        <w:t>decisions</w:t>
      </w:r>
      <w:r w:rsidRPr="00E32A32">
        <w:rPr>
          <w:rFonts w:ascii="Arial" w:hAnsi="Arial" w:cs="Arial"/>
          <w:b w:val="0"/>
          <w:bCs/>
          <w:color w:val="002060"/>
          <w:spacing w:val="-1"/>
        </w:rPr>
        <w:t xml:space="preserve"> </w:t>
      </w:r>
      <w:r w:rsidRPr="00E32A32">
        <w:rPr>
          <w:rFonts w:ascii="Arial" w:hAnsi="Arial" w:cs="Arial"/>
          <w:b w:val="0"/>
          <w:bCs/>
          <w:color w:val="002060"/>
        </w:rPr>
        <w:t>and</w:t>
      </w:r>
      <w:r w:rsidRPr="00E32A32">
        <w:rPr>
          <w:rFonts w:ascii="Arial" w:hAnsi="Arial" w:cs="Arial"/>
          <w:b w:val="0"/>
          <w:bCs/>
          <w:color w:val="002060"/>
          <w:spacing w:val="-2"/>
        </w:rPr>
        <w:t xml:space="preserve"> </w:t>
      </w:r>
      <w:r w:rsidRPr="00E32A32">
        <w:rPr>
          <w:rFonts w:ascii="Arial" w:hAnsi="Arial" w:cs="Arial"/>
          <w:b w:val="0"/>
          <w:bCs/>
          <w:color w:val="002060"/>
        </w:rPr>
        <w:t>actions</w:t>
      </w:r>
      <w:r w:rsidRPr="00E32A32">
        <w:rPr>
          <w:rFonts w:ascii="Arial" w:hAnsi="Arial" w:cs="Arial"/>
          <w:b w:val="0"/>
          <w:bCs/>
          <w:color w:val="002060"/>
          <w:spacing w:val="-4"/>
        </w:rPr>
        <w:t xml:space="preserve"> </w:t>
      </w:r>
      <w:r w:rsidRPr="00E32A32">
        <w:rPr>
          <w:rFonts w:ascii="Arial" w:hAnsi="Arial" w:cs="Arial"/>
          <w:b w:val="0"/>
          <w:bCs/>
          <w:color w:val="002060"/>
        </w:rPr>
        <w:t>to demonstrate our values. Our values unite us in a common vision.</w:t>
      </w:r>
    </w:p>
    <w:p w14:paraId="7DF2E9FA" w14:textId="77777777" w:rsidR="002210F1" w:rsidRPr="00E32A32" w:rsidRDefault="002210F1" w:rsidP="00E32A32">
      <w:pPr>
        <w:pStyle w:val="BodyText"/>
        <w:ind w:right="205"/>
        <w:rPr>
          <w:rFonts w:ascii="Arial" w:hAnsi="Arial" w:cs="Arial"/>
          <w:b w:val="0"/>
          <w:bCs/>
          <w:color w:val="002060"/>
        </w:rPr>
      </w:pPr>
      <w:r w:rsidRPr="00E32A32">
        <w:rPr>
          <w:rFonts w:ascii="Arial" w:hAnsi="Arial" w:cs="Arial"/>
          <w:b w:val="0"/>
          <w:bCs/>
          <w:color w:val="002060"/>
        </w:rPr>
        <w:t>More than just a collection of words, these values embody the ‘spirit’ of the Bumblebee Conservation</w:t>
      </w:r>
      <w:r w:rsidRPr="00E32A32">
        <w:rPr>
          <w:rFonts w:ascii="Arial" w:hAnsi="Arial" w:cs="Arial"/>
          <w:b w:val="0"/>
          <w:bCs/>
          <w:color w:val="002060"/>
          <w:spacing w:val="-2"/>
        </w:rPr>
        <w:t xml:space="preserve"> </w:t>
      </w:r>
      <w:r w:rsidRPr="00E32A32">
        <w:rPr>
          <w:rFonts w:ascii="Arial" w:hAnsi="Arial" w:cs="Arial"/>
          <w:b w:val="0"/>
          <w:bCs/>
          <w:color w:val="002060"/>
        </w:rPr>
        <w:t>Trust.</w:t>
      </w:r>
      <w:r w:rsidRPr="00E32A32">
        <w:rPr>
          <w:rFonts w:ascii="Arial" w:hAnsi="Arial" w:cs="Arial"/>
          <w:b w:val="0"/>
          <w:bCs/>
          <w:color w:val="002060"/>
          <w:spacing w:val="-3"/>
        </w:rPr>
        <w:t xml:space="preserve"> </w:t>
      </w:r>
      <w:r w:rsidRPr="00E32A32">
        <w:rPr>
          <w:rFonts w:ascii="Arial" w:hAnsi="Arial" w:cs="Arial"/>
          <w:b w:val="0"/>
          <w:bCs/>
          <w:color w:val="002060"/>
        </w:rPr>
        <w:t>They</w:t>
      </w:r>
      <w:r w:rsidRPr="00E32A32">
        <w:rPr>
          <w:rFonts w:ascii="Arial" w:hAnsi="Arial" w:cs="Arial"/>
          <w:b w:val="0"/>
          <w:bCs/>
          <w:color w:val="002060"/>
          <w:spacing w:val="-1"/>
        </w:rPr>
        <w:t xml:space="preserve"> </w:t>
      </w:r>
      <w:r w:rsidRPr="00E32A32">
        <w:rPr>
          <w:rFonts w:ascii="Arial" w:hAnsi="Arial" w:cs="Arial"/>
          <w:b w:val="0"/>
          <w:bCs/>
          <w:color w:val="002060"/>
        </w:rPr>
        <w:t>outline</w:t>
      </w:r>
      <w:r w:rsidRPr="00E32A32">
        <w:rPr>
          <w:rFonts w:ascii="Arial" w:hAnsi="Arial" w:cs="Arial"/>
          <w:b w:val="0"/>
          <w:bCs/>
          <w:color w:val="002060"/>
          <w:spacing w:val="-2"/>
        </w:rPr>
        <w:t xml:space="preserve"> </w:t>
      </w:r>
      <w:r w:rsidRPr="00E32A32">
        <w:rPr>
          <w:rFonts w:ascii="Arial" w:hAnsi="Arial" w:cs="Arial"/>
          <w:b w:val="0"/>
          <w:bCs/>
          <w:color w:val="002060"/>
        </w:rPr>
        <w:t>how</w:t>
      </w:r>
      <w:r w:rsidRPr="00E32A32">
        <w:rPr>
          <w:rFonts w:ascii="Arial" w:hAnsi="Arial" w:cs="Arial"/>
          <w:b w:val="0"/>
          <w:bCs/>
          <w:color w:val="002060"/>
          <w:spacing w:val="-2"/>
        </w:rPr>
        <w:t xml:space="preserve"> </w:t>
      </w:r>
      <w:r w:rsidRPr="00E32A32">
        <w:rPr>
          <w:rFonts w:ascii="Arial" w:hAnsi="Arial" w:cs="Arial"/>
          <w:b w:val="0"/>
          <w:bCs/>
          <w:color w:val="002060"/>
        </w:rPr>
        <w:t>we</w:t>
      </w:r>
      <w:r w:rsidRPr="00E32A32">
        <w:rPr>
          <w:rFonts w:ascii="Arial" w:hAnsi="Arial" w:cs="Arial"/>
          <w:b w:val="0"/>
          <w:bCs/>
          <w:color w:val="002060"/>
          <w:spacing w:val="-2"/>
        </w:rPr>
        <w:t xml:space="preserve"> </w:t>
      </w:r>
      <w:r w:rsidRPr="00E32A32">
        <w:rPr>
          <w:rFonts w:ascii="Arial" w:hAnsi="Arial" w:cs="Arial"/>
          <w:b w:val="0"/>
          <w:bCs/>
          <w:color w:val="002060"/>
        </w:rPr>
        <w:t>want</w:t>
      </w:r>
      <w:r w:rsidRPr="00E32A32">
        <w:rPr>
          <w:rFonts w:ascii="Arial" w:hAnsi="Arial" w:cs="Arial"/>
          <w:b w:val="0"/>
          <w:bCs/>
          <w:color w:val="002060"/>
          <w:spacing w:val="-3"/>
        </w:rPr>
        <w:t xml:space="preserve"> </w:t>
      </w:r>
      <w:r w:rsidRPr="00E32A32">
        <w:rPr>
          <w:rFonts w:ascii="Arial" w:hAnsi="Arial" w:cs="Arial"/>
          <w:b w:val="0"/>
          <w:bCs/>
          <w:color w:val="002060"/>
        </w:rPr>
        <w:t>our</w:t>
      </w:r>
      <w:r w:rsidRPr="00E32A32">
        <w:rPr>
          <w:rFonts w:ascii="Arial" w:hAnsi="Arial" w:cs="Arial"/>
          <w:b w:val="0"/>
          <w:bCs/>
          <w:color w:val="002060"/>
          <w:spacing w:val="-1"/>
        </w:rPr>
        <w:t xml:space="preserve"> </w:t>
      </w:r>
      <w:r w:rsidRPr="00E32A32">
        <w:rPr>
          <w:rFonts w:ascii="Arial" w:hAnsi="Arial" w:cs="Arial"/>
          <w:b w:val="0"/>
          <w:bCs/>
          <w:color w:val="002060"/>
        </w:rPr>
        <w:t>Trust</w:t>
      </w:r>
      <w:r w:rsidRPr="00E32A32">
        <w:rPr>
          <w:rFonts w:ascii="Arial" w:hAnsi="Arial" w:cs="Arial"/>
          <w:b w:val="0"/>
          <w:bCs/>
          <w:color w:val="002060"/>
          <w:spacing w:val="-3"/>
        </w:rPr>
        <w:t xml:space="preserve"> </w:t>
      </w:r>
      <w:r w:rsidRPr="00E32A32">
        <w:rPr>
          <w:rFonts w:ascii="Arial" w:hAnsi="Arial" w:cs="Arial"/>
          <w:b w:val="0"/>
          <w:bCs/>
          <w:color w:val="002060"/>
        </w:rPr>
        <w:t>to</w:t>
      </w:r>
      <w:r w:rsidRPr="00E32A32">
        <w:rPr>
          <w:rFonts w:ascii="Arial" w:hAnsi="Arial" w:cs="Arial"/>
          <w:b w:val="0"/>
          <w:bCs/>
          <w:color w:val="002060"/>
          <w:spacing w:val="-4"/>
        </w:rPr>
        <w:t xml:space="preserve"> </w:t>
      </w:r>
      <w:r w:rsidRPr="00E32A32">
        <w:rPr>
          <w:rFonts w:ascii="Arial" w:hAnsi="Arial" w:cs="Arial"/>
          <w:b w:val="0"/>
          <w:bCs/>
          <w:color w:val="002060"/>
        </w:rPr>
        <w:t>be,</w:t>
      </w:r>
      <w:r w:rsidRPr="00E32A32">
        <w:rPr>
          <w:rFonts w:ascii="Arial" w:hAnsi="Arial" w:cs="Arial"/>
          <w:b w:val="0"/>
          <w:bCs/>
          <w:color w:val="002060"/>
          <w:spacing w:val="-3"/>
        </w:rPr>
        <w:t xml:space="preserve"> </w:t>
      </w:r>
      <w:r w:rsidRPr="00E32A32">
        <w:rPr>
          <w:rFonts w:ascii="Arial" w:hAnsi="Arial" w:cs="Arial"/>
          <w:b w:val="0"/>
          <w:bCs/>
          <w:color w:val="002060"/>
        </w:rPr>
        <w:t>and</w:t>
      </w:r>
      <w:r w:rsidRPr="00E32A32">
        <w:rPr>
          <w:rFonts w:ascii="Arial" w:hAnsi="Arial" w:cs="Arial"/>
          <w:b w:val="0"/>
          <w:bCs/>
          <w:color w:val="002060"/>
          <w:spacing w:val="-2"/>
        </w:rPr>
        <w:t xml:space="preserve"> </w:t>
      </w:r>
      <w:r w:rsidRPr="00E32A32">
        <w:rPr>
          <w:rFonts w:ascii="Arial" w:hAnsi="Arial" w:cs="Arial"/>
          <w:b w:val="0"/>
          <w:bCs/>
          <w:color w:val="002060"/>
        </w:rPr>
        <w:t>how</w:t>
      </w:r>
      <w:r w:rsidRPr="00E32A32">
        <w:rPr>
          <w:rFonts w:ascii="Arial" w:hAnsi="Arial" w:cs="Arial"/>
          <w:b w:val="0"/>
          <w:bCs/>
          <w:color w:val="002060"/>
          <w:spacing w:val="-5"/>
        </w:rPr>
        <w:t xml:space="preserve"> </w:t>
      </w:r>
      <w:r w:rsidRPr="00E32A32">
        <w:rPr>
          <w:rFonts w:ascii="Arial" w:hAnsi="Arial" w:cs="Arial"/>
          <w:b w:val="0"/>
          <w:bCs/>
          <w:color w:val="002060"/>
        </w:rPr>
        <w:t>we</w:t>
      </w:r>
      <w:r w:rsidRPr="00E32A32">
        <w:rPr>
          <w:rFonts w:ascii="Arial" w:hAnsi="Arial" w:cs="Arial"/>
          <w:b w:val="0"/>
          <w:bCs/>
          <w:color w:val="002060"/>
          <w:spacing w:val="-2"/>
        </w:rPr>
        <w:t xml:space="preserve"> </w:t>
      </w:r>
      <w:r w:rsidRPr="00E32A32">
        <w:rPr>
          <w:rFonts w:ascii="Arial" w:hAnsi="Arial" w:cs="Arial"/>
          <w:b w:val="0"/>
          <w:bCs/>
          <w:color w:val="002060"/>
        </w:rPr>
        <w:t>work</w:t>
      </w:r>
      <w:r w:rsidRPr="00E32A32">
        <w:rPr>
          <w:rFonts w:ascii="Arial" w:hAnsi="Arial" w:cs="Arial"/>
          <w:b w:val="0"/>
          <w:bCs/>
          <w:color w:val="002060"/>
          <w:spacing w:val="-1"/>
        </w:rPr>
        <w:t xml:space="preserve"> </w:t>
      </w:r>
      <w:r w:rsidRPr="00E32A32">
        <w:rPr>
          <w:rFonts w:ascii="Arial" w:hAnsi="Arial" w:cs="Arial"/>
          <w:b w:val="0"/>
          <w:bCs/>
          <w:color w:val="002060"/>
        </w:rPr>
        <w:t>as</w:t>
      </w:r>
      <w:r w:rsidRPr="00E32A32">
        <w:rPr>
          <w:rFonts w:ascii="Arial" w:hAnsi="Arial" w:cs="Arial"/>
          <w:b w:val="0"/>
          <w:bCs/>
          <w:color w:val="002060"/>
          <w:spacing w:val="-4"/>
        </w:rPr>
        <w:t xml:space="preserve"> </w:t>
      </w:r>
      <w:r w:rsidRPr="00E32A32">
        <w:rPr>
          <w:rFonts w:ascii="Arial" w:hAnsi="Arial" w:cs="Arial"/>
          <w:b w:val="0"/>
          <w:bCs/>
          <w:color w:val="002060"/>
        </w:rPr>
        <w:t>one team to deliver the best for bumblebees.</w:t>
      </w:r>
    </w:p>
    <w:p w14:paraId="6B072649" w14:textId="5F8B78AE" w:rsidR="002210F1" w:rsidRPr="00E32A32" w:rsidRDefault="002210F1" w:rsidP="6918EA08">
      <w:pPr>
        <w:spacing w:after="0" w:line="240" w:lineRule="auto"/>
        <w:rPr>
          <w:rFonts w:ascii="Arial" w:hAnsi="Arial" w:cs="Arial"/>
          <w:b/>
          <w:bCs/>
          <w:color w:val="002060"/>
          <w:sz w:val="32"/>
          <w:szCs w:val="32"/>
        </w:rPr>
      </w:pPr>
    </w:p>
    <w:p w14:paraId="0C54B223" w14:textId="645D1071" w:rsidR="002210F1" w:rsidRPr="00E32A32" w:rsidRDefault="002210F1" w:rsidP="00E32A32">
      <w:pPr>
        <w:pStyle w:val="NormalWeb"/>
        <w:spacing w:before="0" w:beforeAutospacing="0" w:after="0" w:afterAutospacing="0" w:line="240" w:lineRule="auto"/>
        <w:rPr>
          <w:rStyle w:val="Hyperlink"/>
          <w:rFonts w:ascii="Arial" w:hAnsi="Arial" w:cs="Arial"/>
          <w:b/>
          <w:iCs/>
          <w:color w:val="002060"/>
          <w:sz w:val="32"/>
          <w:szCs w:val="18"/>
          <w:u w:val="none"/>
        </w:rPr>
      </w:pPr>
      <w:r w:rsidRPr="00E32A32">
        <w:rPr>
          <w:rStyle w:val="Hyperlink"/>
          <w:rFonts w:ascii="Arial" w:hAnsi="Arial" w:cs="Arial"/>
          <w:b/>
          <w:iCs/>
          <w:color w:val="002060"/>
          <w:sz w:val="32"/>
          <w:szCs w:val="18"/>
          <w:u w:val="none"/>
        </w:rPr>
        <w:t>Why work for us?</w:t>
      </w:r>
    </w:p>
    <w:p w14:paraId="2842A6AF" w14:textId="77777777" w:rsidR="002210F1" w:rsidRPr="00E32A32" w:rsidRDefault="002210F1" w:rsidP="00E32A32">
      <w:pPr>
        <w:spacing w:after="0" w:line="240" w:lineRule="auto"/>
        <w:rPr>
          <w:rFonts w:ascii="Arial" w:hAnsi="Arial" w:cs="Arial"/>
          <w:color w:val="002060"/>
          <w:szCs w:val="32"/>
        </w:rPr>
      </w:pPr>
    </w:p>
    <w:p w14:paraId="2001435F" w14:textId="77777777" w:rsidR="002210F1" w:rsidRPr="00E32A32" w:rsidRDefault="002210F1" w:rsidP="00E32A32">
      <w:pPr>
        <w:spacing w:after="0" w:line="240" w:lineRule="auto"/>
        <w:rPr>
          <w:rFonts w:ascii="Arial" w:hAnsi="Arial" w:cs="Arial"/>
          <w:color w:val="002060"/>
          <w:szCs w:val="32"/>
        </w:rPr>
      </w:pPr>
      <w:bookmarkStart w:id="0" w:name="_Hlk167816657"/>
      <w:r w:rsidRPr="00E32A32">
        <w:rPr>
          <w:rFonts w:ascii="Arial" w:hAnsi="Arial" w:cs="Arial"/>
          <w:color w:val="002060"/>
          <w:szCs w:val="32"/>
        </w:rPr>
        <w:t>At the Trust we place the highest value on our employees. We believe that recruiting and retaining the right people is fundamental to our success.</w:t>
      </w:r>
    </w:p>
    <w:p w14:paraId="6B824509" w14:textId="77777777" w:rsidR="002210F1" w:rsidRPr="00E32A32" w:rsidRDefault="002210F1" w:rsidP="00E32A32">
      <w:pPr>
        <w:spacing w:after="0" w:line="240" w:lineRule="auto"/>
        <w:rPr>
          <w:rFonts w:ascii="Arial" w:hAnsi="Arial" w:cs="Arial"/>
          <w:color w:val="002060"/>
          <w:szCs w:val="32"/>
        </w:rPr>
      </w:pPr>
    </w:p>
    <w:p w14:paraId="7F9F6CF1" w14:textId="624F8F10" w:rsidR="002210F1" w:rsidRPr="00E32A32" w:rsidRDefault="002210F1" w:rsidP="00E32A32">
      <w:pPr>
        <w:spacing w:after="0" w:line="240" w:lineRule="auto"/>
        <w:rPr>
          <w:rFonts w:ascii="Arial" w:hAnsi="Arial" w:cs="Arial"/>
          <w:color w:val="002060"/>
          <w:szCs w:val="32"/>
        </w:rPr>
      </w:pPr>
      <w:r w:rsidRPr="00E32A32">
        <w:rPr>
          <w:rFonts w:ascii="Arial" w:hAnsi="Arial" w:cs="Arial"/>
          <w:color w:val="002060"/>
          <w:szCs w:val="32"/>
        </w:rPr>
        <w:t>We want to protect the interests of every staff member, and create a happy, safe and harmonious working environment. Our benefits package aims to reflect this and includes:</w:t>
      </w:r>
    </w:p>
    <w:p w14:paraId="2223515D" w14:textId="77777777" w:rsidR="002210F1" w:rsidRPr="00E32A32" w:rsidRDefault="002210F1" w:rsidP="00E32A32">
      <w:pPr>
        <w:spacing w:after="0" w:line="240" w:lineRule="auto"/>
        <w:rPr>
          <w:rFonts w:ascii="Arial" w:hAnsi="Arial" w:cs="Arial"/>
          <w:color w:val="002060"/>
          <w:szCs w:val="32"/>
        </w:rPr>
      </w:pPr>
    </w:p>
    <w:p w14:paraId="3FF52158" w14:textId="77777777" w:rsidR="002210F1" w:rsidRPr="00E32A32" w:rsidRDefault="002210F1">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Flexible working arrangements</w:t>
      </w:r>
      <w:r w:rsidRPr="00E32A32">
        <w:rPr>
          <w:rFonts w:ascii="Arial" w:hAnsi="Arial" w:cs="Arial"/>
          <w:color w:val="002060"/>
          <w:szCs w:val="32"/>
        </w:rPr>
        <w:t xml:space="preserve"> – We offer flexi-time to give you more control over your working hours. You can choose to start late, finish early or extend your lunch to fit your lifestyle.</w:t>
      </w:r>
    </w:p>
    <w:p w14:paraId="3A0D0E87" w14:textId="77777777" w:rsidR="002210F1" w:rsidRPr="00E32A32" w:rsidRDefault="002210F1">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 xml:space="preserve">No excess hours culture </w:t>
      </w:r>
      <w:r w:rsidRPr="00E32A32">
        <w:rPr>
          <w:rFonts w:ascii="Arial" w:hAnsi="Arial" w:cs="Arial"/>
          <w:color w:val="002060"/>
          <w:szCs w:val="32"/>
        </w:rPr>
        <w:t xml:space="preserve">- We want all staff to enjoy a good balance between work and personal life and don’t encourage working for long hours. </w:t>
      </w:r>
    </w:p>
    <w:p w14:paraId="21F3178D" w14:textId="45172374" w:rsidR="002210F1" w:rsidRPr="00E32A32" w:rsidRDefault="002210F1">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35 days’ paid annual leave</w:t>
      </w:r>
      <w:r w:rsidRPr="00E32A32">
        <w:rPr>
          <w:rFonts w:ascii="Arial" w:hAnsi="Arial" w:cs="Arial"/>
          <w:color w:val="002060"/>
          <w:szCs w:val="32"/>
        </w:rPr>
        <w:t xml:space="preserve"> (pro rata for part time) including bank/public holidays with holiday closure between Christmas and New Year.</w:t>
      </w:r>
    </w:p>
    <w:p w14:paraId="4A115A87" w14:textId="791DC342" w:rsidR="002210F1" w:rsidRPr="00156C2B" w:rsidRDefault="002210F1">
      <w:pPr>
        <w:pStyle w:val="ListParagraph"/>
        <w:numPr>
          <w:ilvl w:val="0"/>
          <w:numId w:val="4"/>
        </w:numPr>
        <w:spacing w:after="0" w:line="240" w:lineRule="auto"/>
        <w:rPr>
          <w:rFonts w:ascii="Arial" w:hAnsi="Arial" w:cs="Arial"/>
          <w:color w:val="002060"/>
          <w:szCs w:val="32"/>
        </w:rPr>
      </w:pPr>
      <w:r w:rsidRPr="00156C2B">
        <w:rPr>
          <w:rFonts w:ascii="Arial" w:eastAsia="Calibri" w:hAnsi="Arial" w:cs="Arial"/>
          <w:b/>
          <w:bCs/>
          <w:color w:val="002060"/>
          <w:szCs w:val="24"/>
          <w:lang w:eastAsia="en-GB" w:bidi="ar-SA"/>
        </w:rPr>
        <w:t>Pension</w:t>
      </w:r>
      <w:r w:rsidRPr="00156C2B">
        <w:rPr>
          <w:rFonts w:ascii="Arial" w:eastAsia="Calibri" w:hAnsi="Arial" w:cs="Arial"/>
          <w:color w:val="002060"/>
          <w:szCs w:val="24"/>
          <w:lang w:eastAsia="en-GB" w:bidi="ar-SA"/>
        </w:rPr>
        <w:t xml:space="preserve"> - </w:t>
      </w:r>
      <w:r w:rsidR="00156C2B" w:rsidRPr="00156C2B">
        <w:rPr>
          <w:rFonts w:ascii="Arial" w:eastAsia="Calibri" w:hAnsi="Arial" w:cs="Arial"/>
          <w:color w:val="002060"/>
          <w:szCs w:val="24"/>
          <w:lang w:eastAsia="en-GB" w:bidi="ar-SA"/>
        </w:rPr>
        <w:t>7</w:t>
      </w:r>
      <w:r w:rsidRPr="00156C2B">
        <w:rPr>
          <w:rFonts w:ascii="Arial" w:eastAsia="Calibri" w:hAnsi="Arial" w:cs="Arial"/>
          <w:color w:val="002060"/>
          <w:szCs w:val="24"/>
          <w:lang w:eastAsia="en-GB" w:bidi="ar-SA"/>
        </w:rPr>
        <w:t>% employer pension contribution</w:t>
      </w:r>
      <w:r w:rsidR="00C14924">
        <w:rPr>
          <w:rFonts w:ascii="Arial" w:eastAsia="Calibri" w:hAnsi="Arial" w:cs="Arial"/>
          <w:color w:val="002060"/>
          <w:szCs w:val="24"/>
          <w:lang w:eastAsia="en-GB" w:bidi="ar-SA"/>
        </w:rPr>
        <w:t xml:space="preserve"> and minimum 1% employee contribution</w:t>
      </w:r>
      <w:r w:rsidR="0058227A">
        <w:rPr>
          <w:rFonts w:ascii="Arial" w:eastAsia="Calibri" w:hAnsi="Arial" w:cs="Arial"/>
          <w:color w:val="002060"/>
          <w:szCs w:val="24"/>
          <w:lang w:eastAsia="en-GB" w:bidi="ar-SA"/>
        </w:rPr>
        <w:t>.</w:t>
      </w:r>
      <w:r w:rsidR="00CE51BD" w:rsidRPr="00156C2B">
        <w:rPr>
          <w:rFonts w:ascii="Arial" w:eastAsia="Calibri" w:hAnsi="Arial" w:cs="Arial"/>
          <w:color w:val="002060"/>
          <w:szCs w:val="24"/>
          <w:lang w:eastAsia="en-GB" w:bidi="ar-SA"/>
        </w:rPr>
        <w:t xml:space="preserve"> </w:t>
      </w:r>
      <w:r w:rsidRPr="00156C2B">
        <w:rPr>
          <w:rFonts w:ascii="Arial" w:hAnsi="Arial" w:cs="Arial"/>
          <w:b/>
          <w:bCs/>
          <w:color w:val="002060"/>
          <w:szCs w:val="32"/>
        </w:rPr>
        <w:t>Transport support</w:t>
      </w:r>
      <w:r w:rsidRPr="00156C2B">
        <w:rPr>
          <w:rFonts w:ascii="Arial" w:hAnsi="Arial" w:cs="Arial"/>
          <w:color w:val="002060"/>
          <w:szCs w:val="32"/>
        </w:rPr>
        <w:t xml:space="preserve"> – We offer access to the tax efficient benefits of Cycle to Work scheme and the EV Car Purchase scheme. </w:t>
      </w:r>
    </w:p>
    <w:p w14:paraId="16CACDB4" w14:textId="77777777" w:rsidR="002210F1" w:rsidRPr="00E32A32" w:rsidRDefault="002210F1">
      <w:pPr>
        <w:pStyle w:val="ListParagraph"/>
        <w:numPr>
          <w:ilvl w:val="0"/>
          <w:numId w:val="4"/>
        </w:numPr>
        <w:spacing w:after="0" w:line="240" w:lineRule="auto"/>
        <w:rPr>
          <w:rFonts w:ascii="Arial" w:hAnsi="Arial" w:cs="Arial"/>
          <w:color w:val="002060"/>
          <w:szCs w:val="32"/>
        </w:rPr>
      </w:pPr>
      <w:r w:rsidRPr="00E32A32">
        <w:rPr>
          <w:rFonts w:ascii="Arial" w:eastAsia="Calibri" w:hAnsi="Arial" w:cs="Arial"/>
          <w:b/>
          <w:bCs/>
          <w:color w:val="002060"/>
          <w:szCs w:val="24"/>
          <w:lang w:eastAsia="en-GB" w:bidi="ar-SA"/>
        </w:rPr>
        <w:t>Well-being support</w:t>
      </w:r>
      <w:r w:rsidRPr="00E32A32">
        <w:rPr>
          <w:rFonts w:ascii="Arial" w:eastAsia="Calibri" w:hAnsi="Arial" w:cs="Arial"/>
          <w:color w:val="002060"/>
          <w:szCs w:val="24"/>
          <w:lang w:eastAsia="en-GB" w:bidi="ar-SA"/>
        </w:rPr>
        <w:t xml:space="preserve"> via our internal Staff Well-being Group, Mental Health First Aiders and an Employee Assistance Programme which offers support 24/7 for all staff.</w:t>
      </w:r>
    </w:p>
    <w:p w14:paraId="7D423200" w14:textId="5B96DAA7" w:rsidR="002210F1" w:rsidRPr="00E32A32" w:rsidRDefault="002210F1">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Company sick pay</w:t>
      </w:r>
      <w:r w:rsidRPr="00E32A32">
        <w:rPr>
          <w:rFonts w:ascii="Arial" w:hAnsi="Arial" w:cs="Arial"/>
          <w:color w:val="002060"/>
          <w:szCs w:val="32"/>
        </w:rPr>
        <w:t xml:space="preserve"> – Once you have </w:t>
      </w:r>
      <w:r w:rsidR="002732FF">
        <w:rPr>
          <w:rFonts w:ascii="Arial" w:hAnsi="Arial" w:cs="Arial"/>
          <w:color w:val="002060"/>
          <w:szCs w:val="32"/>
        </w:rPr>
        <w:t>two</w:t>
      </w:r>
      <w:r w:rsidRPr="00E32A32">
        <w:rPr>
          <w:rFonts w:ascii="Arial" w:hAnsi="Arial" w:cs="Arial"/>
          <w:color w:val="002060"/>
          <w:szCs w:val="32"/>
        </w:rPr>
        <w:t xml:space="preserve"> years continuous service, if you are sick in any rolling 12 month period, you can qualify for up to </w:t>
      </w:r>
      <w:r w:rsidR="009F456B">
        <w:rPr>
          <w:rFonts w:ascii="Arial" w:hAnsi="Arial" w:cs="Arial"/>
          <w:color w:val="002060"/>
          <w:szCs w:val="32"/>
        </w:rPr>
        <w:t>three</w:t>
      </w:r>
      <w:r w:rsidRPr="00E32A32">
        <w:rPr>
          <w:rFonts w:ascii="Arial" w:hAnsi="Arial" w:cs="Arial"/>
          <w:color w:val="002060"/>
          <w:szCs w:val="32"/>
        </w:rPr>
        <w:t xml:space="preserve"> months full pay then </w:t>
      </w:r>
      <w:r w:rsidR="009F456B">
        <w:rPr>
          <w:rFonts w:ascii="Arial" w:hAnsi="Arial" w:cs="Arial"/>
          <w:color w:val="002060"/>
          <w:szCs w:val="32"/>
        </w:rPr>
        <w:t>three</w:t>
      </w:r>
      <w:r w:rsidRPr="00E32A32">
        <w:rPr>
          <w:rFonts w:ascii="Arial" w:hAnsi="Arial" w:cs="Arial"/>
          <w:color w:val="002060"/>
          <w:szCs w:val="32"/>
        </w:rPr>
        <w:t xml:space="preserve"> months half pay + SSP.  In your first and second year, you can qualify for a phased sickpay entitlement.</w:t>
      </w:r>
    </w:p>
    <w:p w14:paraId="6F85325E" w14:textId="7F439347" w:rsidR="002210F1" w:rsidRPr="00E32A32" w:rsidRDefault="002210F1">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 xml:space="preserve">Personal annual training allowance - </w:t>
      </w:r>
      <w:r w:rsidRPr="00E32A32">
        <w:rPr>
          <w:rFonts w:ascii="Arial" w:hAnsi="Arial" w:cs="Arial"/>
          <w:color w:val="002060"/>
          <w:szCs w:val="32"/>
        </w:rPr>
        <w:t>to support your skill development</w:t>
      </w:r>
      <w:r w:rsidR="0058227A">
        <w:rPr>
          <w:rFonts w:ascii="Arial" w:hAnsi="Arial" w:cs="Arial"/>
          <w:color w:val="002060"/>
          <w:szCs w:val="32"/>
        </w:rPr>
        <w:t>.</w:t>
      </w:r>
    </w:p>
    <w:p w14:paraId="63EA3077" w14:textId="70BC8D5F" w:rsidR="002210F1" w:rsidRPr="00E32A32" w:rsidRDefault="002210F1">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Feedback and career development</w:t>
      </w:r>
      <w:r w:rsidRPr="00E32A32">
        <w:rPr>
          <w:rFonts w:ascii="Arial" w:hAnsi="Arial" w:cs="Arial"/>
          <w:color w:val="002060"/>
          <w:szCs w:val="32"/>
        </w:rPr>
        <w:t xml:space="preserve"> – regular feedback sessions and a c</w:t>
      </w:r>
      <w:r w:rsidRPr="00E32A32">
        <w:rPr>
          <w:rFonts w:ascii="Arial" w:eastAsia="Calibri" w:hAnsi="Arial" w:cs="Arial"/>
          <w:color w:val="002060"/>
          <w:szCs w:val="24"/>
          <w:lang w:eastAsia="en-GB" w:bidi="ar-SA"/>
        </w:rPr>
        <w:t>ommitment to providing you with the opportunity for personal growth</w:t>
      </w:r>
      <w:r w:rsidR="0058227A">
        <w:rPr>
          <w:rFonts w:ascii="Arial" w:eastAsia="Calibri" w:hAnsi="Arial" w:cs="Arial"/>
          <w:color w:val="002060"/>
          <w:szCs w:val="24"/>
          <w:lang w:eastAsia="en-GB" w:bidi="ar-SA"/>
        </w:rPr>
        <w:t>.</w:t>
      </w:r>
    </w:p>
    <w:p w14:paraId="2A5229DC" w14:textId="4D29E2C4" w:rsidR="002210F1" w:rsidRPr="00E32A32" w:rsidRDefault="002210F1">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Home working equipment</w:t>
      </w:r>
      <w:r w:rsidRPr="00E32A32">
        <w:rPr>
          <w:rFonts w:ascii="Arial" w:hAnsi="Arial" w:cs="Arial"/>
          <w:color w:val="002060"/>
          <w:szCs w:val="32"/>
        </w:rPr>
        <w:t xml:space="preserve"> – we provide the tools that you need to support working from home</w:t>
      </w:r>
      <w:r w:rsidR="0058227A">
        <w:rPr>
          <w:rFonts w:ascii="Arial" w:hAnsi="Arial" w:cs="Arial"/>
          <w:color w:val="002060"/>
          <w:szCs w:val="32"/>
        </w:rPr>
        <w:t>.</w:t>
      </w:r>
    </w:p>
    <w:p w14:paraId="2D1CB497" w14:textId="0B62157D" w:rsidR="002210F1" w:rsidRPr="00E32A32" w:rsidRDefault="002210F1">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Enhanced leave</w:t>
      </w:r>
      <w:r w:rsidRPr="00E32A32">
        <w:rPr>
          <w:rFonts w:ascii="Arial" w:hAnsi="Arial" w:cs="Arial"/>
          <w:color w:val="002060"/>
          <w:szCs w:val="32"/>
        </w:rPr>
        <w:t xml:space="preserve"> - maternity</w:t>
      </w:r>
      <w:r w:rsidR="00B423F8">
        <w:rPr>
          <w:rFonts w:ascii="Arial" w:hAnsi="Arial" w:cs="Arial"/>
          <w:color w:val="002060"/>
          <w:szCs w:val="32"/>
        </w:rPr>
        <w:t>,</w:t>
      </w:r>
      <w:r w:rsidRPr="00E32A32">
        <w:rPr>
          <w:rFonts w:ascii="Arial" w:hAnsi="Arial" w:cs="Arial"/>
          <w:color w:val="002060"/>
          <w:szCs w:val="32"/>
        </w:rPr>
        <w:t xml:space="preserve"> paternity</w:t>
      </w:r>
      <w:r w:rsidR="00B423F8">
        <w:rPr>
          <w:rFonts w:ascii="Arial" w:hAnsi="Arial" w:cs="Arial"/>
          <w:color w:val="002060"/>
          <w:szCs w:val="32"/>
        </w:rPr>
        <w:t xml:space="preserve"> and carers</w:t>
      </w:r>
      <w:r w:rsidRPr="00E32A32">
        <w:rPr>
          <w:rFonts w:ascii="Arial" w:hAnsi="Arial" w:cs="Arial"/>
          <w:color w:val="002060"/>
          <w:szCs w:val="32"/>
        </w:rPr>
        <w:t xml:space="preserve"> leave are enhanced above statutory to help you and your family</w:t>
      </w:r>
      <w:r w:rsidR="0058227A">
        <w:rPr>
          <w:rFonts w:ascii="Arial" w:hAnsi="Arial" w:cs="Arial"/>
          <w:color w:val="002060"/>
          <w:szCs w:val="32"/>
        </w:rPr>
        <w:t>.</w:t>
      </w:r>
    </w:p>
    <w:p w14:paraId="4148CC43" w14:textId="27FBA248" w:rsidR="002210F1" w:rsidRPr="00E32A32" w:rsidRDefault="002210F1">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Family emergencies</w:t>
      </w:r>
      <w:r w:rsidRPr="00E32A32">
        <w:rPr>
          <w:rFonts w:ascii="Arial" w:hAnsi="Arial" w:cs="Arial"/>
          <w:color w:val="002060"/>
          <w:szCs w:val="32"/>
        </w:rPr>
        <w:t xml:space="preserve"> – 1-2 days full pay for those unexpected situations</w:t>
      </w:r>
      <w:r w:rsidR="0058227A">
        <w:rPr>
          <w:rFonts w:ascii="Arial" w:hAnsi="Arial" w:cs="Arial"/>
          <w:color w:val="002060"/>
          <w:szCs w:val="32"/>
        </w:rPr>
        <w:t>.</w:t>
      </w:r>
      <w:r w:rsidRPr="00E32A32">
        <w:rPr>
          <w:rFonts w:ascii="Arial" w:hAnsi="Arial" w:cs="Arial"/>
          <w:color w:val="002060"/>
          <w:szCs w:val="32"/>
        </w:rPr>
        <w:t xml:space="preserve">  </w:t>
      </w:r>
    </w:p>
    <w:p w14:paraId="20D10427" w14:textId="6100FA2E" w:rsidR="002210F1" w:rsidRPr="00E32A32" w:rsidRDefault="002210F1">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Compassionate and bereavement leave</w:t>
      </w:r>
      <w:r w:rsidRPr="00E32A32">
        <w:rPr>
          <w:rFonts w:ascii="Arial" w:hAnsi="Arial" w:cs="Arial"/>
          <w:color w:val="002060"/>
          <w:szCs w:val="32"/>
        </w:rPr>
        <w:t xml:space="preserve"> – for those difficult times in life, we offer paid bereavement leave</w:t>
      </w:r>
      <w:r w:rsidR="0058227A">
        <w:rPr>
          <w:rFonts w:ascii="Arial" w:hAnsi="Arial" w:cs="Arial"/>
          <w:color w:val="002060"/>
          <w:szCs w:val="32"/>
        </w:rPr>
        <w:t>.</w:t>
      </w:r>
    </w:p>
    <w:p w14:paraId="0D990F88" w14:textId="78E376F6" w:rsidR="002210F1" w:rsidRPr="00E32A32" w:rsidRDefault="002210F1">
      <w:pPr>
        <w:pStyle w:val="ListParagraph"/>
        <w:numPr>
          <w:ilvl w:val="0"/>
          <w:numId w:val="4"/>
        </w:numPr>
        <w:spacing w:after="0" w:line="240" w:lineRule="auto"/>
        <w:rPr>
          <w:rFonts w:ascii="Arial" w:hAnsi="Arial" w:cs="Arial"/>
          <w:color w:val="002060"/>
          <w:szCs w:val="32"/>
        </w:rPr>
      </w:pPr>
      <w:r w:rsidRPr="00E32A32">
        <w:rPr>
          <w:rFonts w:ascii="Arial" w:eastAsia="Calibri" w:hAnsi="Arial" w:cs="Arial"/>
          <w:b/>
          <w:bCs/>
          <w:color w:val="002060"/>
          <w:szCs w:val="24"/>
          <w:lang w:eastAsia="en-GB" w:bidi="ar-SA"/>
        </w:rPr>
        <w:t>Death in Service insurance</w:t>
      </w:r>
      <w:r w:rsidRPr="00E32A32">
        <w:rPr>
          <w:rFonts w:ascii="Arial" w:eastAsia="Calibri" w:hAnsi="Arial" w:cs="Arial"/>
          <w:color w:val="002060"/>
          <w:szCs w:val="24"/>
          <w:lang w:eastAsia="en-GB" w:bidi="ar-SA"/>
        </w:rPr>
        <w:t xml:space="preserve"> - calculated as two times salary. </w:t>
      </w:r>
    </w:p>
    <w:p w14:paraId="43F59332" w14:textId="16682DD0" w:rsidR="002210F1" w:rsidRPr="00E32A32" w:rsidRDefault="002210F1">
      <w:pPr>
        <w:pStyle w:val="ListParagraph"/>
        <w:numPr>
          <w:ilvl w:val="0"/>
          <w:numId w:val="4"/>
        </w:numPr>
        <w:spacing w:after="0" w:line="240" w:lineRule="auto"/>
        <w:rPr>
          <w:rFonts w:ascii="Arial" w:hAnsi="Arial" w:cs="Arial"/>
          <w:color w:val="002060"/>
          <w:szCs w:val="32"/>
        </w:rPr>
      </w:pPr>
      <w:r w:rsidRPr="00E32A32">
        <w:rPr>
          <w:rFonts w:ascii="Arial" w:eastAsia="Calibri" w:hAnsi="Arial" w:cs="Arial"/>
          <w:b/>
          <w:bCs/>
          <w:color w:val="002060"/>
          <w:szCs w:val="24"/>
          <w:lang w:eastAsia="en-GB" w:bidi="ar-SA"/>
        </w:rPr>
        <w:t>Social connection is encouraged –</w:t>
      </w:r>
      <w:r w:rsidRPr="00E32A32">
        <w:rPr>
          <w:rFonts w:ascii="Arial" w:hAnsi="Arial" w:cs="Arial"/>
          <w:color w:val="002060"/>
          <w:szCs w:val="32"/>
        </w:rPr>
        <w:t xml:space="preserve"> enjoy lots of informal opportunities to take part in different activities and get to know your new colleagues.</w:t>
      </w:r>
    </w:p>
    <w:bookmarkEnd w:id="0"/>
    <w:p w14:paraId="3F1CC73F" w14:textId="43FCECB9" w:rsidR="002210F1" w:rsidRPr="00E32A32" w:rsidRDefault="002210F1" w:rsidP="00E32A32">
      <w:pPr>
        <w:spacing w:after="0" w:line="240" w:lineRule="auto"/>
        <w:ind w:right="-2"/>
        <w:rPr>
          <w:rFonts w:ascii="Arial" w:eastAsiaTheme="minorEastAsia" w:hAnsi="Arial" w:cs="Arial"/>
          <w:iCs/>
          <w:color w:val="002060"/>
          <w:lang w:eastAsia="en-GB"/>
        </w:rPr>
      </w:pPr>
    </w:p>
    <w:p w14:paraId="15A583E6" w14:textId="35103F77" w:rsidR="4E229E73" w:rsidRDefault="430C605C" w:rsidP="005532A1">
      <w:pPr>
        <w:spacing w:after="0" w:line="240" w:lineRule="auto"/>
        <w:ind w:right="-2"/>
        <w:rPr>
          <w:rFonts w:ascii="Arial" w:eastAsiaTheme="minorEastAsia" w:hAnsi="Arial" w:cs="Arial"/>
          <w:color w:val="002060"/>
          <w:lang w:eastAsia="en-GB"/>
        </w:rPr>
      </w:pPr>
      <w:r w:rsidRPr="3D181528">
        <w:rPr>
          <w:rFonts w:ascii="Arial" w:eastAsiaTheme="minorEastAsia" w:hAnsi="Arial" w:cs="Arial"/>
          <w:color w:val="002060"/>
          <w:lang w:eastAsia="en-GB"/>
        </w:rPr>
        <w:t xml:space="preserve">The Trust is a Real Living Wage Employer.  </w:t>
      </w:r>
      <w:r w:rsidR="445EC626" w:rsidRPr="3D181528">
        <w:rPr>
          <w:rFonts w:ascii="Arial" w:eastAsiaTheme="minorEastAsia" w:hAnsi="Arial" w:cs="Arial"/>
          <w:color w:val="002060"/>
          <w:lang w:eastAsia="en-GB"/>
        </w:rPr>
        <w:t xml:space="preserve">We have a clear </w:t>
      </w:r>
      <w:r w:rsidR="01B74D60" w:rsidRPr="3D181528">
        <w:rPr>
          <w:rFonts w:ascii="Arial" w:eastAsiaTheme="minorEastAsia" w:hAnsi="Arial" w:cs="Arial"/>
          <w:color w:val="002060"/>
          <w:lang w:eastAsia="en-GB"/>
        </w:rPr>
        <w:t>P</w:t>
      </w:r>
      <w:r w:rsidR="445EC626" w:rsidRPr="3D181528">
        <w:rPr>
          <w:rFonts w:ascii="Arial" w:eastAsiaTheme="minorEastAsia" w:hAnsi="Arial" w:cs="Arial"/>
          <w:color w:val="002060"/>
          <w:lang w:eastAsia="en-GB"/>
        </w:rPr>
        <w:t xml:space="preserve">ay </w:t>
      </w:r>
      <w:r w:rsidR="03EA33B9" w:rsidRPr="3D181528">
        <w:rPr>
          <w:rFonts w:ascii="Arial" w:eastAsiaTheme="minorEastAsia" w:hAnsi="Arial" w:cs="Arial"/>
          <w:color w:val="002060"/>
          <w:lang w:eastAsia="en-GB"/>
        </w:rPr>
        <w:t>P</w:t>
      </w:r>
      <w:r w:rsidR="445EC626" w:rsidRPr="3D181528">
        <w:rPr>
          <w:rFonts w:ascii="Arial" w:eastAsiaTheme="minorEastAsia" w:hAnsi="Arial" w:cs="Arial"/>
          <w:color w:val="002060"/>
          <w:lang w:eastAsia="en-GB"/>
        </w:rPr>
        <w:t>olic</w:t>
      </w:r>
      <w:r w:rsidR="5B9C6BAA" w:rsidRPr="3D181528">
        <w:rPr>
          <w:rFonts w:ascii="Arial" w:eastAsiaTheme="minorEastAsia" w:hAnsi="Arial" w:cs="Arial"/>
          <w:color w:val="002060"/>
          <w:lang w:eastAsia="en-GB"/>
        </w:rPr>
        <w:t>y</w:t>
      </w:r>
      <w:r w:rsidR="4FEF87FC" w:rsidRPr="3D181528">
        <w:rPr>
          <w:rFonts w:ascii="Arial" w:eastAsiaTheme="minorEastAsia" w:hAnsi="Arial" w:cs="Arial"/>
          <w:color w:val="002060"/>
          <w:lang w:eastAsia="en-GB"/>
        </w:rPr>
        <w:t xml:space="preserve"> which ensures</w:t>
      </w:r>
      <w:r w:rsidR="1E3B6425" w:rsidRPr="3D181528">
        <w:rPr>
          <w:rFonts w:ascii="Arial" w:eastAsiaTheme="minorEastAsia" w:hAnsi="Arial" w:cs="Arial"/>
          <w:color w:val="002060"/>
          <w:lang w:eastAsia="en-GB"/>
        </w:rPr>
        <w:t xml:space="preserve"> tran</w:t>
      </w:r>
      <w:r w:rsidR="309B7666" w:rsidRPr="3D181528">
        <w:rPr>
          <w:rFonts w:ascii="Arial" w:eastAsiaTheme="minorEastAsia" w:hAnsi="Arial" w:cs="Arial"/>
          <w:color w:val="002060"/>
          <w:lang w:eastAsia="en-GB"/>
        </w:rPr>
        <w:t>sparency and consistency on how pay is</w:t>
      </w:r>
      <w:r w:rsidR="1E3B6425" w:rsidRPr="3D181528">
        <w:rPr>
          <w:rFonts w:ascii="Arial" w:eastAsiaTheme="minorEastAsia" w:hAnsi="Arial" w:cs="Arial"/>
          <w:color w:val="002060"/>
          <w:lang w:eastAsia="en-GB"/>
        </w:rPr>
        <w:t xml:space="preserve"> determined and </w:t>
      </w:r>
      <w:r w:rsidR="2581C227" w:rsidRPr="3D181528">
        <w:rPr>
          <w:rFonts w:ascii="Arial" w:eastAsiaTheme="minorEastAsia" w:hAnsi="Arial" w:cs="Arial"/>
          <w:color w:val="002060"/>
          <w:lang w:eastAsia="en-GB"/>
        </w:rPr>
        <w:t xml:space="preserve">how it </w:t>
      </w:r>
      <w:r w:rsidR="1E3B6425" w:rsidRPr="3D181528">
        <w:rPr>
          <w:rFonts w:ascii="Arial" w:eastAsiaTheme="minorEastAsia" w:hAnsi="Arial" w:cs="Arial"/>
          <w:color w:val="002060"/>
          <w:lang w:eastAsia="en-GB"/>
        </w:rPr>
        <w:t xml:space="preserve">will progress over time. </w:t>
      </w:r>
      <w:r w:rsidR="4FEF87FC" w:rsidRPr="3D181528">
        <w:rPr>
          <w:rFonts w:ascii="Arial" w:eastAsiaTheme="minorEastAsia" w:hAnsi="Arial" w:cs="Arial"/>
          <w:color w:val="002060"/>
          <w:lang w:eastAsia="en-GB"/>
        </w:rPr>
        <w:t xml:space="preserve"> </w:t>
      </w:r>
      <w:r w:rsidR="5B9C6BAA" w:rsidRPr="3D181528">
        <w:rPr>
          <w:rFonts w:ascii="Arial" w:eastAsiaTheme="minorEastAsia" w:hAnsi="Arial" w:cs="Arial"/>
          <w:color w:val="002060"/>
          <w:lang w:eastAsia="en-GB"/>
        </w:rPr>
        <w:t xml:space="preserve">The </w:t>
      </w:r>
      <w:r w:rsidR="58E1A72C" w:rsidRPr="3D181528">
        <w:rPr>
          <w:rFonts w:ascii="Arial" w:eastAsiaTheme="minorEastAsia" w:hAnsi="Arial" w:cs="Arial"/>
          <w:color w:val="002060"/>
          <w:lang w:eastAsia="en-GB"/>
        </w:rPr>
        <w:t xml:space="preserve">starting </w:t>
      </w:r>
      <w:r w:rsidR="00D212A3">
        <w:rPr>
          <w:rFonts w:ascii="Arial" w:eastAsiaTheme="minorEastAsia" w:hAnsi="Arial" w:cs="Arial"/>
          <w:color w:val="002060"/>
          <w:lang w:eastAsia="en-GB"/>
        </w:rPr>
        <w:t xml:space="preserve">annual </w:t>
      </w:r>
      <w:r w:rsidR="5B9C6BAA" w:rsidRPr="3D181528">
        <w:rPr>
          <w:rFonts w:ascii="Arial" w:eastAsiaTheme="minorEastAsia" w:hAnsi="Arial" w:cs="Arial"/>
          <w:color w:val="002060"/>
          <w:lang w:eastAsia="en-GB"/>
        </w:rPr>
        <w:t>salary for this post</w:t>
      </w:r>
      <w:r w:rsidR="5D1D00E6" w:rsidRPr="3D181528">
        <w:rPr>
          <w:rFonts w:ascii="Arial" w:eastAsiaTheme="minorEastAsia" w:hAnsi="Arial" w:cs="Arial"/>
          <w:color w:val="002060"/>
          <w:lang w:eastAsia="en-GB"/>
        </w:rPr>
        <w:t xml:space="preserve"> </w:t>
      </w:r>
      <w:r w:rsidR="00856C72">
        <w:rPr>
          <w:rFonts w:ascii="Arial" w:eastAsiaTheme="minorEastAsia" w:hAnsi="Arial" w:cs="Arial"/>
          <w:color w:val="002060"/>
          <w:lang w:eastAsia="en-GB"/>
        </w:rPr>
        <w:t xml:space="preserve">is </w:t>
      </w:r>
      <w:r w:rsidR="00856C72" w:rsidRPr="003D6B2C">
        <w:rPr>
          <w:rFonts w:ascii="Arial" w:eastAsiaTheme="minorEastAsia" w:hAnsi="Arial" w:cs="Arial"/>
          <w:color w:val="002060"/>
          <w:lang w:eastAsia="en-GB"/>
        </w:rPr>
        <w:t>£</w:t>
      </w:r>
      <w:r w:rsidR="003D6B2C">
        <w:rPr>
          <w:rFonts w:ascii="Arial" w:eastAsiaTheme="minorEastAsia" w:hAnsi="Arial" w:cs="Arial"/>
          <w:color w:val="002060"/>
          <w:lang w:eastAsia="en-GB"/>
        </w:rPr>
        <w:t>29,</w:t>
      </w:r>
      <w:r w:rsidR="000B181E">
        <w:rPr>
          <w:rFonts w:ascii="Arial" w:eastAsiaTheme="minorEastAsia" w:hAnsi="Arial" w:cs="Arial"/>
          <w:color w:val="002060"/>
          <w:lang w:eastAsia="en-GB"/>
        </w:rPr>
        <w:t xml:space="preserve">274 </w:t>
      </w:r>
      <w:r w:rsidR="5D1D00E6" w:rsidRPr="3D181528">
        <w:rPr>
          <w:rFonts w:ascii="Arial" w:eastAsiaTheme="minorEastAsia" w:hAnsi="Arial" w:cs="Arial"/>
          <w:color w:val="002060"/>
          <w:lang w:eastAsia="en-GB"/>
        </w:rPr>
        <w:t xml:space="preserve">at </w:t>
      </w:r>
      <w:r w:rsidR="6A194215" w:rsidRPr="3D181528">
        <w:rPr>
          <w:rFonts w:ascii="Arial" w:eastAsiaTheme="minorEastAsia" w:hAnsi="Arial" w:cs="Arial"/>
          <w:color w:val="002060"/>
          <w:lang w:eastAsia="en-GB"/>
        </w:rPr>
        <w:t xml:space="preserve">.1 </w:t>
      </w:r>
      <w:r w:rsidR="00856C72">
        <w:rPr>
          <w:rFonts w:ascii="Arial" w:eastAsiaTheme="minorEastAsia" w:hAnsi="Arial" w:cs="Arial"/>
          <w:color w:val="002060"/>
          <w:lang w:eastAsia="en-GB"/>
        </w:rPr>
        <w:t xml:space="preserve">and </w:t>
      </w:r>
      <w:r w:rsidR="5B9C6BAA" w:rsidRPr="3D181528">
        <w:rPr>
          <w:rFonts w:ascii="Arial" w:eastAsiaTheme="minorEastAsia" w:hAnsi="Arial" w:cs="Arial"/>
          <w:color w:val="002060"/>
          <w:lang w:eastAsia="en-GB"/>
        </w:rPr>
        <w:t>will be increased to</w:t>
      </w:r>
      <w:r w:rsidR="1873BCB9" w:rsidRPr="3D181528">
        <w:rPr>
          <w:rFonts w:ascii="Arial" w:eastAsiaTheme="minorEastAsia" w:hAnsi="Arial" w:cs="Arial"/>
          <w:color w:val="002060"/>
          <w:lang w:eastAsia="en-GB"/>
        </w:rPr>
        <w:t xml:space="preserve"> .2 </w:t>
      </w:r>
      <w:r w:rsidR="00BB20F2">
        <w:rPr>
          <w:rFonts w:ascii="Arial" w:eastAsiaTheme="minorEastAsia" w:hAnsi="Arial" w:cs="Arial"/>
          <w:color w:val="002060"/>
          <w:lang w:eastAsia="en-GB"/>
        </w:rPr>
        <w:t>£30,</w:t>
      </w:r>
      <w:r w:rsidR="00CC4080">
        <w:rPr>
          <w:rFonts w:ascii="Arial" w:eastAsiaTheme="minorEastAsia" w:hAnsi="Arial" w:cs="Arial"/>
          <w:color w:val="002060"/>
          <w:lang w:eastAsia="en-GB"/>
        </w:rPr>
        <w:t>906</w:t>
      </w:r>
      <w:r w:rsidR="5B9C6BAA" w:rsidRPr="3D181528">
        <w:rPr>
          <w:rFonts w:ascii="Arial" w:eastAsiaTheme="minorEastAsia" w:hAnsi="Arial" w:cs="Arial"/>
          <w:color w:val="002060"/>
          <w:lang w:eastAsia="en-GB"/>
        </w:rPr>
        <w:t xml:space="preserve"> </w:t>
      </w:r>
      <w:r w:rsidR="7AA3EF0D" w:rsidRPr="3D181528">
        <w:rPr>
          <w:rFonts w:ascii="Arial" w:eastAsiaTheme="minorEastAsia" w:hAnsi="Arial" w:cs="Arial"/>
          <w:color w:val="002060"/>
          <w:lang w:eastAsia="en-GB"/>
        </w:rPr>
        <w:t>after successful completion of the</w:t>
      </w:r>
      <w:r w:rsidR="0AA4B2B0" w:rsidRPr="3D181528">
        <w:rPr>
          <w:rFonts w:ascii="Arial" w:eastAsiaTheme="minorEastAsia" w:hAnsi="Arial" w:cs="Arial"/>
          <w:color w:val="002060"/>
          <w:lang w:eastAsia="en-GB"/>
        </w:rPr>
        <w:t xml:space="preserve"> </w:t>
      </w:r>
      <w:r w:rsidR="7AA3EF0D" w:rsidRPr="3D181528">
        <w:rPr>
          <w:rFonts w:ascii="Arial" w:eastAsiaTheme="minorEastAsia" w:hAnsi="Arial" w:cs="Arial"/>
          <w:color w:val="002060"/>
          <w:lang w:eastAsia="en-GB"/>
        </w:rPr>
        <w:t>probationary period</w:t>
      </w:r>
      <w:r w:rsidR="60AACBFD" w:rsidRPr="3D181528">
        <w:rPr>
          <w:rFonts w:ascii="Arial" w:eastAsiaTheme="minorEastAsia" w:hAnsi="Arial" w:cs="Arial"/>
          <w:color w:val="002060"/>
          <w:lang w:eastAsia="en-GB"/>
        </w:rPr>
        <w:t xml:space="preserve"> (usually six months)</w:t>
      </w:r>
      <w:r w:rsidR="7AA3EF0D" w:rsidRPr="3D181528">
        <w:rPr>
          <w:rFonts w:ascii="Arial" w:eastAsiaTheme="minorEastAsia" w:hAnsi="Arial" w:cs="Arial"/>
          <w:color w:val="002060"/>
          <w:lang w:eastAsia="en-GB"/>
        </w:rPr>
        <w:t xml:space="preserve">.  In addition to any general </w:t>
      </w:r>
      <w:r w:rsidR="3FBED930" w:rsidRPr="3D181528">
        <w:rPr>
          <w:rFonts w:ascii="Arial" w:eastAsiaTheme="minorEastAsia" w:hAnsi="Arial" w:cs="Arial"/>
          <w:color w:val="002060"/>
          <w:lang w:eastAsia="en-GB"/>
        </w:rPr>
        <w:t xml:space="preserve">annual </w:t>
      </w:r>
      <w:r w:rsidR="7AA3EF0D" w:rsidRPr="3D181528">
        <w:rPr>
          <w:rFonts w:ascii="Arial" w:eastAsiaTheme="minorEastAsia" w:hAnsi="Arial" w:cs="Arial"/>
          <w:color w:val="002060"/>
          <w:lang w:eastAsia="en-GB"/>
        </w:rPr>
        <w:t xml:space="preserve">pay award that may be </w:t>
      </w:r>
      <w:r w:rsidR="00F06DA5" w:rsidRPr="3D181528">
        <w:rPr>
          <w:rFonts w:ascii="Arial" w:eastAsiaTheme="minorEastAsia" w:hAnsi="Arial" w:cs="Arial"/>
          <w:color w:val="002060"/>
          <w:lang w:eastAsia="en-GB"/>
        </w:rPr>
        <w:t>determined, this</w:t>
      </w:r>
      <w:r w:rsidR="1DF6EFD5" w:rsidRPr="3D181528">
        <w:rPr>
          <w:rFonts w:ascii="Arial" w:eastAsiaTheme="minorEastAsia" w:hAnsi="Arial" w:cs="Arial"/>
          <w:color w:val="002060"/>
          <w:lang w:eastAsia="en-GB"/>
        </w:rPr>
        <w:t xml:space="preserve"> post will be eligible for </w:t>
      </w:r>
      <w:r w:rsidR="005A32B9">
        <w:rPr>
          <w:rFonts w:ascii="Arial" w:eastAsiaTheme="minorEastAsia" w:hAnsi="Arial" w:cs="Arial"/>
          <w:color w:val="002060"/>
          <w:lang w:eastAsia="en-GB"/>
        </w:rPr>
        <w:t xml:space="preserve">a </w:t>
      </w:r>
      <w:r w:rsidR="1DF6EFD5" w:rsidRPr="3D181528">
        <w:rPr>
          <w:rFonts w:ascii="Arial" w:eastAsiaTheme="minorEastAsia" w:hAnsi="Arial" w:cs="Arial"/>
          <w:color w:val="002060"/>
          <w:lang w:eastAsia="en-GB"/>
        </w:rPr>
        <w:t xml:space="preserve">further </w:t>
      </w:r>
      <w:r w:rsidR="00CC4080">
        <w:rPr>
          <w:rFonts w:ascii="Arial" w:eastAsiaTheme="minorEastAsia" w:hAnsi="Arial" w:cs="Arial"/>
          <w:color w:val="002060"/>
          <w:lang w:eastAsia="en-GB"/>
        </w:rPr>
        <w:t>4</w:t>
      </w:r>
      <w:r w:rsidR="00235FF1">
        <w:rPr>
          <w:rFonts w:ascii="Arial" w:eastAsiaTheme="minorEastAsia" w:hAnsi="Arial" w:cs="Arial"/>
          <w:color w:val="002060"/>
          <w:lang w:eastAsia="en-GB"/>
        </w:rPr>
        <w:t xml:space="preserve"> </w:t>
      </w:r>
      <w:r w:rsidR="1DF6EFD5" w:rsidRPr="3D181528">
        <w:rPr>
          <w:rFonts w:ascii="Arial" w:eastAsiaTheme="minorEastAsia" w:hAnsi="Arial" w:cs="Arial"/>
          <w:color w:val="002060"/>
          <w:lang w:eastAsia="en-GB"/>
        </w:rPr>
        <w:t>incremental increases</w:t>
      </w:r>
      <w:r w:rsidR="003E1E37">
        <w:rPr>
          <w:rFonts w:ascii="Arial" w:eastAsiaTheme="minorEastAsia" w:hAnsi="Arial" w:cs="Arial"/>
          <w:color w:val="002060"/>
          <w:lang w:eastAsia="en-GB"/>
        </w:rPr>
        <w:t xml:space="preserve"> </w:t>
      </w:r>
      <w:r w:rsidR="00577A4A">
        <w:rPr>
          <w:rFonts w:ascii="Arial" w:eastAsiaTheme="minorEastAsia" w:hAnsi="Arial" w:cs="Arial"/>
          <w:color w:val="002060"/>
          <w:lang w:eastAsia="en-GB"/>
        </w:rPr>
        <w:t xml:space="preserve">at fixed </w:t>
      </w:r>
      <w:r w:rsidR="00A7225A">
        <w:rPr>
          <w:rFonts w:ascii="Arial" w:eastAsiaTheme="minorEastAsia" w:hAnsi="Arial" w:cs="Arial"/>
          <w:color w:val="002060"/>
          <w:lang w:eastAsia="en-GB"/>
        </w:rPr>
        <w:t xml:space="preserve">future </w:t>
      </w:r>
      <w:r w:rsidR="00577A4A">
        <w:rPr>
          <w:rFonts w:ascii="Arial" w:eastAsiaTheme="minorEastAsia" w:hAnsi="Arial" w:cs="Arial"/>
          <w:color w:val="002060"/>
          <w:lang w:eastAsia="en-GB"/>
        </w:rPr>
        <w:t xml:space="preserve">points </w:t>
      </w:r>
      <w:r w:rsidR="003E1E37">
        <w:rPr>
          <w:rFonts w:ascii="Arial" w:eastAsiaTheme="minorEastAsia" w:hAnsi="Arial" w:cs="Arial"/>
          <w:color w:val="002060"/>
          <w:lang w:eastAsia="en-GB"/>
        </w:rPr>
        <w:t xml:space="preserve">until reaching </w:t>
      </w:r>
      <w:r w:rsidR="005A32B9">
        <w:rPr>
          <w:rFonts w:ascii="Arial" w:eastAsiaTheme="minorEastAsia" w:hAnsi="Arial" w:cs="Arial"/>
          <w:color w:val="002060"/>
          <w:lang w:eastAsia="en-GB"/>
        </w:rPr>
        <w:t>the maximum of the grade (currently £</w:t>
      </w:r>
      <w:r w:rsidR="00805E91">
        <w:rPr>
          <w:rFonts w:ascii="Arial" w:eastAsiaTheme="minorEastAsia" w:hAnsi="Arial" w:cs="Arial"/>
          <w:color w:val="002060"/>
          <w:lang w:eastAsia="en-GB"/>
        </w:rPr>
        <w:t>37,434</w:t>
      </w:r>
      <w:r w:rsidR="004E3BBF">
        <w:rPr>
          <w:rFonts w:ascii="Arial" w:eastAsiaTheme="minorEastAsia" w:hAnsi="Arial" w:cs="Arial"/>
          <w:color w:val="002060"/>
          <w:lang w:eastAsia="en-GB"/>
        </w:rPr>
        <w:t>)</w:t>
      </w:r>
      <w:r w:rsidR="003E1E37">
        <w:rPr>
          <w:rFonts w:ascii="Arial" w:eastAsiaTheme="minorEastAsia" w:hAnsi="Arial" w:cs="Arial"/>
          <w:color w:val="002060"/>
          <w:lang w:eastAsia="en-GB"/>
        </w:rPr>
        <w:t>.</w:t>
      </w:r>
    </w:p>
    <w:p w14:paraId="4F69C19E" w14:textId="63C372FD" w:rsidR="3D181528" w:rsidRDefault="3D181528" w:rsidP="3D181528">
      <w:pPr>
        <w:spacing w:after="0" w:line="240" w:lineRule="auto"/>
        <w:ind w:right="-2"/>
        <w:rPr>
          <w:rFonts w:ascii="Arial" w:eastAsiaTheme="minorEastAsia" w:hAnsi="Arial" w:cs="Arial"/>
          <w:color w:val="002060"/>
          <w:lang w:eastAsia="en-GB"/>
        </w:rPr>
      </w:pPr>
    </w:p>
    <w:p w14:paraId="16DC44B7" w14:textId="4290285D" w:rsidR="00091615" w:rsidRDefault="002210F1" w:rsidP="005532A1">
      <w:pPr>
        <w:spacing w:after="0" w:line="240" w:lineRule="auto"/>
        <w:ind w:right="-2"/>
        <w:rPr>
          <w:rFonts w:ascii="Arial" w:hAnsi="Arial" w:cs="Arial"/>
          <w:b/>
          <w:color w:val="002060"/>
          <w:sz w:val="32"/>
          <w:szCs w:val="32"/>
        </w:rPr>
      </w:pPr>
      <w:r w:rsidRPr="00E32A32">
        <w:rPr>
          <w:rFonts w:ascii="Arial" w:eastAsiaTheme="minorEastAsia" w:hAnsi="Arial" w:cs="Arial"/>
          <w:iCs/>
          <w:color w:val="002060"/>
          <w:lang w:eastAsia="en-GB"/>
        </w:rPr>
        <w:t>We have a clear goal to be the place where a diverse mix of talented people want to come, to stay and do their best work. We pride ourselves on reaching for our vision – to reverse the decline in bumblebees, through the hard work and dedication of our passionate and creative employees.</w:t>
      </w:r>
      <w:r w:rsidR="00091615">
        <w:rPr>
          <w:rFonts w:ascii="Arial" w:hAnsi="Arial" w:cs="Arial"/>
          <w:b/>
          <w:color w:val="002060"/>
          <w:sz w:val="32"/>
          <w:szCs w:val="32"/>
        </w:rPr>
        <w:br w:type="page"/>
      </w:r>
    </w:p>
    <w:p w14:paraId="1D561356" w14:textId="77777777" w:rsidR="002210F1" w:rsidRPr="00E32A32" w:rsidRDefault="002210F1" w:rsidP="00E32A32">
      <w:pPr>
        <w:spacing w:after="0" w:line="240" w:lineRule="auto"/>
        <w:rPr>
          <w:rFonts w:ascii="Arial" w:hAnsi="Arial" w:cs="Arial"/>
          <w:b/>
          <w:color w:val="002060"/>
          <w:sz w:val="32"/>
          <w:szCs w:val="32"/>
        </w:rPr>
      </w:pPr>
    </w:p>
    <w:p w14:paraId="3EBFDEEC" w14:textId="47B2E4C5" w:rsidR="002210F1" w:rsidRDefault="002210F1" w:rsidP="00E32A32">
      <w:pPr>
        <w:spacing w:after="0" w:line="240" w:lineRule="auto"/>
        <w:rPr>
          <w:rFonts w:ascii="Arial" w:hAnsi="Arial" w:cs="Arial"/>
          <w:b/>
          <w:color w:val="002060"/>
          <w:sz w:val="32"/>
          <w:szCs w:val="32"/>
        </w:rPr>
      </w:pPr>
      <w:r w:rsidRPr="00E32A32">
        <w:rPr>
          <w:rFonts w:ascii="Arial" w:hAnsi="Arial" w:cs="Arial"/>
          <w:b/>
          <w:color w:val="002060"/>
          <w:sz w:val="32"/>
          <w:szCs w:val="32"/>
        </w:rPr>
        <w:t>Job Description</w:t>
      </w:r>
    </w:p>
    <w:p w14:paraId="252CD65A" w14:textId="77777777" w:rsidR="0023607C" w:rsidRDefault="0023607C" w:rsidP="00E32A32">
      <w:pPr>
        <w:spacing w:after="0" w:line="240" w:lineRule="auto"/>
        <w:rPr>
          <w:rFonts w:ascii="Arial" w:hAnsi="Arial" w:cs="Arial"/>
          <w:b/>
          <w:color w:val="002060"/>
          <w:sz w:val="32"/>
          <w:szCs w:val="32"/>
        </w:rPr>
      </w:pPr>
    </w:p>
    <w:p w14:paraId="6A93B6C8" w14:textId="54D0A77E" w:rsidR="0023607C" w:rsidRPr="00CC2E65" w:rsidRDefault="0023607C" w:rsidP="0023607C">
      <w:pPr>
        <w:spacing w:after="0" w:line="240" w:lineRule="auto"/>
        <w:rPr>
          <w:rFonts w:ascii="Arial" w:hAnsi="Arial" w:cs="Arial"/>
          <w:bCs/>
          <w:color w:val="002060"/>
        </w:rPr>
      </w:pPr>
      <w:r w:rsidRPr="00CC2E65">
        <w:rPr>
          <w:rFonts w:ascii="Arial" w:hAnsi="Arial" w:cs="Arial"/>
          <w:b/>
          <w:color w:val="002060"/>
        </w:rPr>
        <w:t>Job title</w:t>
      </w:r>
      <w:r w:rsidRPr="00CC2E65">
        <w:rPr>
          <w:rFonts w:ascii="Arial" w:hAnsi="Arial" w:cs="Arial"/>
          <w:bCs/>
          <w:color w:val="002060"/>
        </w:rPr>
        <w:t>:</w:t>
      </w:r>
      <w:r w:rsidR="0031661A">
        <w:rPr>
          <w:rFonts w:ascii="Arial" w:hAnsi="Arial" w:cs="Arial"/>
          <w:bCs/>
          <w:color w:val="002060"/>
        </w:rPr>
        <w:t xml:space="preserve"> Senior P</w:t>
      </w:r>
      <w:r w:rsidR="0022790F">
        <w:rPr>
          <w:rFonts w:ascii="Arial" w:hAnsi="Arial" w:cs="Arial"/>
          <w:bCs/>
          <w:color w:val="002060"/>
        </w:rPr>
        <w:t>roject Development Officer</w:t>
      </w:r>
    </w:p>
    <w:p w14:paraId="7680EFD6" w14:textId="0BB355E0" w:rsidR="00964AB0" w:rsidRDefault="00964AB0" w:rsidP="0023607C">
      <w:pPr>
        <w:spacing w:after="0" w:line="240" w:lineRule="auto"/>
        <w:rPr>
          <w:rFonts w:ascii="Arial" w:hAnsi="Arial" w:cs="Arial"/>
          <w:b/>
          <w:color w:val="002060"/>
        </w:rPr>
      </w:pPr>
      <w:r>
        <w:rPr>
          <w:rFonts w:ascii="Arial" w:hAnsi="Arial" w:cs="Arial"/>
          <w:b/>
          <w:color w:val="002060"/>
        </w:rPr>
        <w:t xml:space="preserve">Reports to: </w:t>
      </w:r>
      <w:r w:rsidR="0022790F" w:rsidRPr="0022790F">
        <w:rPr>
          <w:rFonts w:ascii="Arial" w:hAnsi="Arial" w:cs="Arial"/>
          <w:bCs/>
          <w:color w:val="002060"/>
        </w:rPr>
        <w:t>Fundraising Manager</w:t>
      </w:r>
    </w:p>
    <w:p w14:paraId="3FD8027A" w14:textId="56A15E29" w:rsidR="0023607C" w:rsidRPr="00CC2E65" w:rsidRDefault="009454D0" w:rsidP="0023607C">
      <w:pPr>
        <w:spacing w:after="0" w:line="240" w:lineRule="auto"/>
        <w:rPr>
          <w:rFonts w:ascii="Arial" w:hAnsi="Arial" w:cs="Arial"/>
          <w:bCs/>
          <w:color w:val="002060"/>
        </w:rPr>
      </w:pPr>
      <w:r>
        <w:rPr>
          <w:rFonts w:ascii="Arial" w:hAnsi="Arial" w:cs="Arial"/>
          <w:b/>
          <w:color w:val="002060"/>
        </w:rPr>
        <w:t xml:space="preserve">Starting </w:t>
      </w:r>
      <w:r w:rsidR="0023607C" w:rsidRPr="00CC2E65">
        <w:rPr>
          <w:rFonts w:ascii="Arial" w:hAnsi="Arial" w:cs="Arial"/>
          <w:b/>
          <w:color w:val="002060"/>
        </w:rPr>
        <w:t>Salary</w:t>
      </w:r>
      <w:r w:rsidR="0023607C" w:rsidRPr="00CC2E65">
        <w:rPr>
          <w:rFonts w:ascii="Arial" w:hAnsi="Arial" w:cs="Arial"/>
          <w:bCs/>
          <w:color w:val="002060"/>
        </w:rPr>
        <w:t xml:space="preserve">: </w:t>
      </w:r>
      <w:r w:rsidR="002B1716">
        <w:rPr>
          <w:rFonts w:ascii="Arial" w:hAnsi="Arial" w:cs="Arial"/>
          <w:bCs/>
          <w:color w:val="002060"/>
        </w:rPr>
        <w:t>£29,274 (</w:t>
      </w:r>
      <w:r w:rsidR="0022790F">
        <w:rPr>
          <w:rFonts w:ascii="Arial" w:hAnsi="Arial" w:cs="Arial"/>
          <w:bCs/>
          <w:color w:val="002060"/>
        </w:rPr>
        <w:t>£</w:t>
      </w:r>
      <w:r w:rsidR="004C34A1">
        <w:rPr>
          <w:rFonts w:ascii="Arial" w:hAnsi="Arial" w:cs="Arial"/>
          <w:bCs/>
          <w:color w:val="002060"/>
        </w:rPr>
        <w:t>23</w:t>
      </w:r>
      <w:r w:rsidR="00FC34E9">
        <w:rPr>
          <w:rFonts w:ascii="Arial" w:hAnsi="Arial" w:cs="Arial"/>
          <w:bCs/>
          <w:color w:val="002060"/>
        </w:rPr>
        <w:t>,4</w:t>
      </w:r>
      <w:r w:rsidR="008F7A5F">
        <w:rPr>
          <w:rFonts w:ascii="Arial" w:hAnsi="Arial" w:cs="Arial"/>
          <w:bCs/>
          <w:color w:val="002060"/>
        </w:rPr>
        <w:t>20</w:t>
      </w:r>
      <w:r w:rsidR="002B1716">
        <w:rPr>
          <w:rFonts w:ascii="Arial" w:hAnsi="Arial" w:cs="Arial"/>
          <w:bCs/>
          <w:color w:val="002060"/>
        </w:rPr>
        <w:t xml:space="preserve"> pro-rata)</w:t>
      </w:r>
    </w:p>
    <w:p w14:paraId="5CE3EAC5" w14:textId="704BF74B" w:rsidR="0023607C" w:rsidRPr="00CC2E65" w:rsidRDefault="0023607C" w:rsidP="0023607C">
      <w:pPr>
        <w:spacing w:after="0" w:line="240" w:lineRule="auto"/>
        <w:rPr>
          <w:rFonts w:ascii="Arial" w:hAnsi="Arial" w:cs="Arial"/>
          <w:bCs/>
          <w:color w:val="002060"/>
        </w:rPr>
      </w:pPr>
      <w:r w:rsidRPr="00CC2E65">
        <w:rPr>
          <w:rFonts w:ascii="Arial" w:hAnsi="Arial" w:cs="Arial"/>
          <w:b/>
          <w:color w:val="002060"/>
        </w:rPr>
        <w:t>Working hours</w:t>
      </w:r>
      <w:r w:rsidRPr="0022790F">
        <w:rPr>
          <w:rFonts w:ascii="Arial" w:hAnsi="Arial" w:cs="Arial"/>
          <w:bCs/>
          <w:color w:val="002060"/>
        </w:rPr>
        <w:t>:</w:t>
      </w:r>
      <w:r w:rsidR="009454D0" w:rsidRPr="0022790F">
        <w:rPr>
          <w:rFonts w:ascii="Arial" w:hAnsi="Arial" w:cs="Arial"/>
          <w:bCs/>
          <w:color w:val="002060"/>
        </w:rPr>
        <w:t xml:space="preserve">  </w:t>
      </w:r>
      <w:r w:rsidR="00F315B7">
        <w:rPr>
          <w:rFonts w:ascii="Arial" w:hAnsi="Arial" w:cs="Arial"/>
          <w:bCs/>
          <w:color w:val="002060"/>
        </w:rPr>
        <w:t>Part</w:t>
      </w:r>
      <w:r w:rsidR="00FA11C9">
        <w:rPr>
          <w:rFonts w:ascii="Arial" w:hAnsi="Arial" w:cs="Arial"/>
          <w:bCs/>
          <w:color w:val="002060"/>
        </w:rPr>
        <w:t>-</w:t>
      </w:r>
      <w:r w:rsidR="0022790F">
        <w:rPr>
          <w:rFonts w:ascii="Arial" w:hAnsi="Arial" w:cs="Arial"/>
          <w:bCs/>
          <w:color w:val="002060"/>
        </w:rPr>
        <w:t>time</w:t>
      </w:r>
      <w:r w:rsidR="009454D0">
        <w:rPr>
          <w:rFonts w:ascii="Arial" w:hAnsi="Arial" w:cs="Arial"/>
          <w:bCs/>
          <w:color w:val="002060"/>
        </w:rPr>
        <w:t xml:space="preserve"> </w:t>
      </w:r>
      <w:r w:rsidR="00FA11C9">
        <w:rPr>
          <w:rFonts w:ascii="Arial" w:hAnsi="Arial" w:cs="Arial"/>
          <w:bCs/>
          <w:color w:val="002060"/>
        </w:rPr>
        <w:t>(28hrs/week)</w:t>
      </w:r>
    </w:p>
    <w:p w14:paraId="2EB26959" w14:textId="188C7195" w:rsidR="0023607C" w:rsidRPr="00CC2E65" w:rsidRDefault="0023607C" w:rsidP="0023607C">
      <w:pPr>
        <w:spacing w:after="0" w:line="240" w:lineRule="auto"/>
        <w:rPr>
          <w:rFonts w:ascii="Arial" w:hAnsi="Arial" w:cs="Arial"/>
          <w:bCs/>
          <w:color w:val="002060"/>
        </w:rPr>
      </w:pPr>
      <w:r w:rsidRPr="00CC2E65">
        <w:rPr>
          <w:rFonts w:ascii="Arial" w:hAnsi="Arial" w:cs="Arial"/>
          <w:b/>
          <w:color w:val="002060"/>
        </w:rPr>
        <w:t>Contract</w:t>
      </w:r>
      <w:r w:rsidRPr="00CC2E65">
        <w:rPr>
          <w:rFonts w:ascii="Arial" w:hAnsi="Arial" w:cs="Arial"/>
          <w:bCs/>
          <w:color w:val="002060"/>
        </w:rPr>
        <w:t xml:space="preserve">: </w:t>
      </w:r>
      <w:r w:rsidR="00164068" w:rsidRPr="0022790F">
        <w:rPr>
          <w:rFonts w:ascii="Arial" w:hAnsi="Arial" w:cs="Arial"/>
          <w:bCs/>
          <w:color w:val="002060"/>
        </w:rPr>
        <w:t xml:space="preserve">Permanent </w:t>
      </w:r>
    </w:p>
    <w:p w14:paraId="0D8056BF" w14:textId="02DBD4C9" w:rsidR="0023607C" w:rsidRDefault="0023607C" w:rsidP="0023607C">
      <w:pPr>
        <w:spacing w:after="0" w:line="240" w:lineRule="auto"/>
        <w:rPr>
          <w:rFonts w:ascii="Arial" w:hAnsi="Arial" w:cs="Arial"/>
          <w:bCs/>
          <w:color w:val="002060"/>
        </w:rPr>
      </w:pPr>
      <w:r w:rsidRPr="00CC2E65">
        <w:rPr>
          <w:rFonts w:ascii="Arial" w:hAnsi="Arial" w:cs="Arial"/>
          <w:b/>
          <w:color w:val="002060"/>
        </w:rPr>
        <w:t>Location</w:t>
      </w:r>
      <w:r w:rsidRPr="00CC2E65">
        <w:rPr>
          <w:rFonts w:ascii="Arial" w:hAnsi="Arial" w:cs="Arial"/>
          <w:bCs/>
          <w:color w:val="002060"/>
        </w:rPr>
        <w:t xml:space="preserve">: </w:t>
      </w:r>
      <w:r w:rsidR="0022790F">
        <w:rPr>
          <w:rFonts w:ascii="Arial" w:hAnsi="Arial" w:cs="Arial"/>
          <w:bCs/>
          <w:color w:val="002060"/>
        </w:rPr>
        <w:t>Home based</w:t>
      </w:r>
    </w:p>
    <w:p w14:paraId="2A87A53E" w14:textId="77777777" w:rsidR="00164068" w:rsidRPr="00AB7CD2" w:rsidRDefault="00164068" w:rsidP="0023607C">
      <w:pPr>
        <w:spacing w:after="0" w:line="240" w:lineRule="auto"/>
        <w:rPr>
          <w:rFonts w:ascii="Arial" w:hAnsi="Arial" w:cs="Arial"/>
          <w:bCs/>
          <w:color w:val="002060"/>
        </w:rPr>
      </w:pPr>
    </w:p>
    <w:p w14:paraId="48CA16D4" w14:textId="6CD8CEEF" w:rsidR="002210F1" w:rsidRDefault="005666C1" w:rsidP="00E32A32">
      <w:pPr>
        <w:spacing w:after="0" w:line="240" w:lineRule="auto"/>
        <w:rPr>
          <w:rFonts w:ascii="Arial" w:hAnsi="Arial" w:cs="Arial"/>
          <w:b/>
          <w:bCs/>
          <w:color w:val="002060"/>
          <w:lang w:val="en-US" w:eastAsia="en-GB" w:bidi="ar-SA"/>
        </w:rPr>
      </w:pPr>
      <w:r>
        <w:rPr>
          <w:rFonts w:ascii="Arial" w:hAnsi="Arial" w:cs="Arial"/>
          <w:b/>
          <w:bCs/>
          <w:color w:val="002060"/>
          <w:lang w:val="en-US" w:eastAsia="en-GB" w:bidi="ar-SA"/>
        </w:rPr>
        <w:t>Key responsibilities</w:t>
      </w:r>
      <w:r w:rsidR="00EE05A3">
        <w:rPr>
          <w:rFonts w:ascii="Arial" w:hAnsi="Arial" w:cs="Arial"/>
          <w:b/>
          <w:bCs/>
          <w:color w:val="002060"/>
          <w:lang w:val="en-US" w:eastAsia="en-GB" w:bidi="ar-SA"/>
        </w:rPr>
        <w:t>:</w:t>
      </w:r>
    </w:p>
    <w:p w14:paraId="6E655FCF" w14:textId="77777777" w:rsidR="00EE05A3" w:rsidRDefault="00EE05A3" w:rsidP="00E32A32">
      <w:pPr>
        <w:spacing w:after="0" w:line="240" w:lineRule="auto"/>
        <w:rPr>
          <w:rFonts w:ascii="Arial" w:hAnsi="Arial" w:cs="Arial"/>
          <w:b/>
          <w:bCs/>
          <w:color w:val="002060"/>
          <w:lang w:val="en-US" w:eastAsia="en-GB" w:bidi="ar-SA"/>
        </w:rPr>
      </w:pPr>
    </w:p>
    <w:p w14:paraId="6622E54D" w14:textId="292C9E7D" w:rsidR="00EE05A3" w:rsidRPr="002049E3" w:rsidRDefault="002049E3" w:rsidP="00E32A32">
      <w:pPr>
        <w:spacing w:after="0" w:line="240" w:lineRule="auto"/>
        <w:rPr>
          <w:rFonts w:ascii="Arial" w:hAnsi="Arial" w:cs="Arial"/>
          <w:color w:val="002060"/>
          <w:lang w:val="en-US" w:eastAsia="en-GB" w:bidi="ar-SA"/>
        </w:rPr>
      </w:pPr>
      <w:r w:rsidRPr="002049E3">
        <w:rPr>
          <w:rFonts w:ascii="Arial" w:hAnsi="Arial" w:cs="Arial"/>
          <w:color w:val="002060"/>
          <w:lang w:val="en-US" w:eastAsia="en-GB" w:bidi="ar-SA"/>
        </w:rPr>
        <w:t>Part of the fundraising team</w:t>
      </w:r>
      <w:r>
        <w:rPr>
          <w:rFonts w:ascii="Arial" w:hAnsi="Arial" w:cs="Arial"/>
          <w:color w:val="002060"/>
          <w:lang w:val="en-US" w:eastAsia="en-GB" w:bidi="ar-SA"/>
        </w:rPr>
        <w:t>,</w:t>
      </w:r>
      <w:r w:rsidRPr="002049E3">
        <w:rPr>
          <w:rFonts w:ascii="Arial" w:hAnsi="Arial" w:cs="Arial"/>
          <w:color w:val="002060"/>
          <w:lang w:val="en-US" w:eastAsia="en-GB" w:bidi="ar-SA"/>
        </w:rPr>
        <w:t xml:space="preserve"> this role will act as an important</w:t>
      </w:r>
      <w:r>
        <w:rPr>
          <w:rFonts w:ascii="Arial" w:hAnsi="Arial" w:cs="Arial"/>
          <w:color w:val="002060"/>
          <w:lang w:val="en-US" w:eastAsia="en-GB" w:bidi="ar-SA"/>
        </w:rPr>
        <w:t xml:space="preserve"> link between the various </w:t>
      </w:r>
      <w:r w:rsidR="00973550">
        <w:rPr>
          <w:rFonts w:ascii="Arial" w:hAnsi="Arial" w:cs="Arial"/>
          <w:color w:val="002060"/>
          <w:lang w:val="en-US" w:eastAsia="en-GB" w:bidi="ar-SA"/>
        </w:rPr>
        <w:t xml:space="preserve">internal </w:t>
      </w:r>
      <w:r>
        <w:rPr>
          <w:rFonts w:ascii="Arial" w:hAnsi="Arial" w:cs="Arial"/>
          <w:color w:val="002060"/>
          <w:lang w:val="en-US" w:eastAsia="en-GB" w:bidi="ar-SA"/>
        </w:rPr>
        <w:t>departments</w:t>
      </w:r>
      <w:r w:rsidR="006D423C">
        <w:rPr>
          <w:rFonts w:ascii="Arial" w:hAnsi="Arial" w:cs="Arial"/>
          <w:color w:val="002060"/>
          <w:lang w:val="en-US" w:eastAsia="en-GB" w:bidi="ar-SA"/>
        </w:rPr>
        <w:t xml:space="preserve"> and funders</w:t>
      </w:r>
      <w:r w:rsidR="00075694">
        <w:rPr>
          <w:rFonts w:ascii="Arial" w:hAnsi="Arial" w:cs="Arial"/>
          <w:color w:val="002060"/>
          <w:lang w:val="en-US" w:eastAsia="en-GB" w:bidi="ar-SA"/>
        </w:rPr>
        <w:t xml:space="preserve">. The post will co-ordinate </w:t>
      </w:r>
      <w:r w:rsidR="00D239A4">
        <w:rPr>
          <w:rFonts w:ascii="Arial" w:hAnsi="Arial" w:cs="Arial"/>
          <w:color w:val="002060"/>
          <w:lang w:val="en-US" w:eastAsia="en-GB" w:bidi="ar-SA"/>
        </w:rPr>
        <w:t xml:space="preserve">multiple funding applications </w:t>
      </w:r>
      <w:r w:rsidR="00A80B2E">
        <w:rPr>
          <w:rFonts w:ascii="Arial" w:hAnsi="Arial" w:cs="Arial"/>
          <w:color w:val="002060"/>
          <w:lang w:val="en-US" w:eastAsia="en-GB" w:bidi="ar-SA"/>
        </w:rPr>
        <w:t xml:space="preserve">for multiple </w:t>
      </w:r>
      <w:r w:rsidR="00D239A4">
        <w:rPr>
          <w:rFonts w:ascii="Arial" w:hAnsi="Arial" w:cs="Arial"/>
          <w:color w:val="002060"/>
          <w:lang w:val="en-US" w:eastAsia="en-GB" w:bidi="ar-SA"/>
        </w:rPr>
        <w:t>projects</w:t>
      </w:r>
      <w:r w:rsidR="00A80B2E">
        <w:rPr>
          <w:rFonts w:ascii="Arial" w:hAnsi="Arial" w:cs="Arial"/>
          <w:color w:val="002060"/>
          <w:lang w:val="en-US" w:eastAsia="en-GB" w:bidi="ar-SA"/>
        </w:rPr>
        <w:t xml:space="preserve"> across the disciplines of </w:t>
      </w:r>
      <w:r w:rsidR="00C6710C">
        <w:rPr>
          <w:rFonts w:ascii="Arial" w:hAnsi="Arial" w:cs="Arial"/>
          <w:color w:val="002060"/>
          <w:lang w:val="en-US" w:eastAsia="en-GB" w:bidi="ar-SA"/>
        </w:rPr>
        <w:t>c</w:t>
      </w:r>
      <w:r w:rsidR="00A80B2E">
        <w:rPr>
          <w:rFonts w:ascii="Arial" w:hAnsi="Arial" w:cs="Arial"/>
          <w:color w:val="002060"/>
          <w:lang w:val="en-US" w:eastAsia="en-GB" w:bidi="ar-SA"/>
        </w:rPr>
        <w:t xml:space="preserve">onservation, </w:t>
      </w:r>
      <w:r w:rsidR="00C6710C">
        <w:rPr>
          <w:rFonts w:ascii="Arial" w:hAnsi="Arial" w:cs="Arial"/>
          <w:color w:val="002060"/>
          <w:lang w:val="en-US" w:eastAsia="en-GB" w:bidi="ar-SA"/>
        </w:rPr>
        <w:t>s</w:t>
      </w:r>
      <w:r w:rsidR="00A80B2E">
        <w:rPr>
          <w:rFonts w:ascii="Arial" w:hAnsi="Arial" w:cs="Arial"/>
          <w:color w:val="002060"/>
          <w:lang w:val="en-US" w:eastAsia="en-GB" w:bidi="ar-SA"/>
        </w:rPr>
        <w:t>cience</w:t>
      </w:r>
      <w:r w:rsidR="00C6710C">
        <w:rPr>
          <w:rFonts w:ascii="Arial" w:hAnsi="Arial" w:cs="Arial"/>
          <w:color w:val="002060"/>
          <w:lang w:val="en-US" w:eastAsia="en-GB" w:bidi="ar-SA"/>
        </w:rPr>
        <w:t>,</w:t>
      </w:r>
      <w:r w:rsidR="00E33A53">
        <w:rPr>
          <w:rFonts w:ascii="Arial" w:hAnsi="Arial" w:cs="Arial"/>
          <w:color w:val="002060"/>
          <w:lang w:val="en-US" w:eastAsia="en-GB" w:bidi="ar-SA"/>
        </w:rPr>
        <w:t xml:space="preserve"> </w:t>
      </w:r>
      <w:r w:rsidR="00C6710C">
        <w:rPr>
          <w:rFonts w:ascii="Arial" w:hAnsi="Arial" w:cs="Arial"/>
          <w:color w:val="002060"/>
          <w:lang w:val="en-US" w:eastAsia="en-GB" w:bidi="ar-SA"/>
        </w:rPr>
        <w:t>o</w:t>
      </w:r>
      <w:r w:rsidR="00E33A53">
        <w:rPr>
          <w:rFonts w:ascii="Arial" w:hAnsi="Arial" w:cs="Arial"/>
          <w:color w:val="002060"/>
          <w:lang w:val="en-US" w:eastAsia="en-GB" w:bidi="ar-SA"/>
        </w:rPr>
        <w:t>utreach</w:t>
      </w:r>
      <w:r w:rsidR="00C6710C">
        <w:rPr>
          <w:rFonts w:ascii="Arial" w:hAnsi="Arial" w:cs="Arial"/>
          <w:color w:val="002060"/>
          <w:lang w:val="en-US" w:eastAsia="en-GB" w:bidi="ar-SA"/>
        </w:rPr>
        <w:t xml:space="preserve"> and consultancy</w:t>
      </w:r>
      <w:r w:rsidR="00E33A53">
        <w:rPr>
          <w:rFonts w:ascii="Arial" w:hAnsi="Arial" w:cs="Arial"/>
          <w:color w:val="002060"/>
          <w:lang w:val="en-US" w:eastAsia="en-GB" w:bidi="ar-SA"/>
        </w:rPr>
        <w:t>.</w:t>
      </w:r>
      <w:r w:rsidR="00D239A4">
        <w:rPr>
          <w:rFonts w:ascii="Arial" w:hAnsi="Arial" w:cs="Arial"/>
          <w:color w:val="002060"/>
          <w:lang w:val="en-US" w:eastAsia="en-GB" w:bidi="ar-SA"/>
        </w:rPr>
        <w:t xml:space="preserve"> </w:t>
      </w:r>
    </w:p>
    <w:p w14:paraId="592CC432" w14:textId="77777777" w:rsidR="00CC18C9" w:rsidRDefault="00CC18C9" w:rsidP="00350787">
      <w:pPr>
        <w:widowControl w:val="0"/>
        <w:autoSpaceDE w:val="0"/>
        <w:autoSpaceDN w:val="0"/>
        <w:spacing w:after="0" w:line="240" w:lineRule="auto"/>
        <w:ind w:left="107"/>
        <w:rPr>
          <w:rFonts w:ascii="Arial" w:eastAsia="Calibri" w:hAnsi="Arial" w:cs="Arial"/>
          <w:b/>
          <w:color w:val="002060"/>
          <w:sz w:val="32"/>
          <w:szCs w:val="32"/>
          <w:lang w:eastAsia="en-GB" w:bidi="ar-SA"/>
        </w:rPr>
      </w:pPr>
    </w:p>
    <w:p w14:paraId="34F58251" w14:textId="6312895E" w:rsidR="00350787" w:rsidRPr="00937342" w:rsidRDefault="00350787" w:rsidP="00CC18C9">
      <w:pPr>
        <w:widowControl w:val="0"/>
        <w:autoSpaceDE w:val="0"/>
        <w:autoSpaceDN w:val="0"/>
        <w:spacing w:after="0" w:line="240" w:lineRule="auto"/>
        <w:ind w:left="107" w:hanging="107"/>
        <w:rPr>
          <w:rFonts w:ascii="Arial" w:eastAsia="Arial" w:hAnsi="Arial" w:cs="Arial"/>
          <w:b/>
          <w:color w:val="1F3864" w:themeColor="accent5" w:themeShade="80"/>
          <w:lang w:val="en-US"/>
        </w:rPr>
      </w:pPr>
      <w:r w:rsidRPr="00937342">
        <w:rPr>
          <w:rFonts w:ascii="Arial" w:eastAsia="Arial" w:hAnsi="Arial" w:cs="Arial"/>
          <w:b/>
          <w:color w:val="1F3864" w:themeColor="accent5" w:themeShade="80"/>
          <w:lang w:val="en-US"/>
        </w:rPr>
        <w:t>Project development</w:t>
      </w:r>
    </w:p>
    <w:p w14:paraId="68A18FBE" w14:textId="77777777" w:rsidR="00CC18C9" w:rsidRPr="00937342" w:rsidRDefault="00CC18C9" w:rsidP="00350787">
      <w:pPr>
        <w:widowControl w:val="0"/>
        <w:autoSpaceDE w:val="0"/>
        <w:autoSpaceDN w:val="0"/>
        <w:spacing w:after="0" w:line="240" w:lineRule="auto"/>
        <w:ind w:left="107"/>
        <w:rPr>
          <w:rFonts w:ascii="Arial" w:eastAsia="Arial" w:hAnsi="Arial" w:cs="Arial"/>
          <w:b/>
          <w:color w:val="1F3864" w:themeColor="accent5" w:themeShade="80"/>
          <w:lang w:val="en-US"/>
        </w:rPr>
      </w:pPr>
    </w:p>
    <w:p w14:paraId="49951A7E" w14:textId="77777777" w:rsidR="00350787" w:rsidRPr="00937342" w:rsidRDefault="00350787">
      <w:pPr>
        <w:widowControl w:val="0"/>
        <w:numPr>
          <w:ilvl w:val="0"/>
          <w:numId w:val="11"/>
        </w:numPr>
        <w:tabs>
          <w:tab w:val="left" w:pos="827"/>
          <w:tab w:val="left" w:pos="828"/>
        </w:tabs>
        <w:autoSpaceDE w:val="0"/>
        <w:autoSpaceDN w:val="0"/>
        <w:spacing w:before="1" w:after="0" w:line="240" w:lineRule="auto"/>
        <w:ind w:right="249"/>
        <w:rPr>
          <w:rFonts w:ascii="Arial" w:eastAsia="Arial" w:hAnsi="Arial" w:cs="Arial"/>
          <w:color w:val="1F3864" w:themeColor="accent5" w:themeShade="80"/>
          <w:lang w:val="en-US"/>
        </w:rPr>
      </w:pPr>
      <w:r w:rsidRPr="00937342">
        <w:rPr>
          <w:rFonts w:ascii="Arial" w:eastAsia="Arial" w:hAnsi="Arial" w:cs="Arial"/>
          <w:color w:val="1F3864" w:themeColor="accent5" w:themeShade="80"/>
          <w:lang w:val="en-US"/>
        </w:rPr>
        <w:t>Work with colleagues to identify, develop and support new conservation, science, and outreach proposals which deliver against the aims and objectives of the strategic plan.</w:t>
      </w:r>
    </w:p>
    <w:p w14:paraId="78263D6B" w14:textId="2DFD20BA" w:rsidR="00350787" w:rsidRPr="00937342" w:rsidRDefault="00350787">
      <w:pPr>
        <w:widowControl w:val="0"/>
        <w:numPr>
          <w:ilvl w:val="0"/>
          <w:numId w:val="11"/>
        </w:numPr>
        <w:tabs>
          <w:tab w:val="left" w:pos="827"/>
          <w:tab w:val="left" w:pos="828"/>
        </w:tabs>
        <w:autoSpaceDE w:val="0"/>
        <w:autoSpaceDN w:val="0"/>
        <w:spacing w:before="2" w:after="0" w:line="237" w:lineRule="auto"/>
        <w:ind w:right="127"/>
        <w:rPr>
          <w:rFonts w:ascii="Arial" w:eastAsia="Arial" w:hAnsi="Arial" w:cs="Arial"/>
          <w:color w:val="1F3864" w:themeColor="accent5" w:themeShade="80"/>
          <w:lang w:val="en-US"/>
        </w:rPr>
      </w:pPr>
      <w:r w:rsidRPr="00937342">
        <w:rPr>
          <w:rFonts w:ascii="Arial" w:eastAsia="Arial" w:hAnsi="Arial" w:cs="Arial"/>
          <w:color w:val="1F3864" w:themeColor="accent5" w:themeShade="80"/>
          <w:lang w:val="en-US"/>
        </w:rPr>
        <w:t xml:space="preserve">Ensure new proposals demonstrate best practice and support Trust policies and core charitable activities and are authorised through the </w:t>
      </w:r>
      <w:r w:rsidR="00CA244E">
        <w:rPr>
          <w:rFonts w:ascii="Arial" w:eastAsia="Arial" w:hAnsi="Arial" w:cs="Arial"/>
          <w:color w:val="1F3864" w:themeColor="accent5" w:themeShade="80"/>
          <w:lang w:val="en-US"/>
        </w:rPr>
        <w:t>Project Proposal</w:t>
      </w:r>
      <w:r w:rsidRPr="00937342">
        <w:rPr>
          <w:rFonts w:ascii="Arial" w:eastAsia="Arial" w:hAnsi="Arial" w:cs="Arial"/>
          <w:color w:val="1F3864" w:themeColor="accent5" w:themeShade="80"/>
          <w:lang w:val="en-US"/>
        </w:rPr>
        <w:t xml:space="preserve"> process.</w:t>
      </w:r>
    </w:p>
    <w:p w14:paraId="6E0F366B" w14:textId="77777777" w:rsidR="00350787" w:rsidRPr="00937342" w:rsidRDefault="00350787">
      <w:pPr>
        <w:widowControl w:val="0"/>
        <w:numPr>
          <w:ilvl w:val="0"/>
          <w:numId w:val="11"/>
        </w:numPr>
        <w:tabs>
          <w:tab w:val="left" w:pos="827"/>
          <w:tab w:val="left" w:pos="828"/>
        </w:tabs>
        <w:autoSpaceDE w:val="0"/>
        <w:autoSpaceDN w:val="0"/>
        <w:spacing w:before="5" w:after="0" w:line="237" w:lineRule="auto"/>
        <w:ind w:right="298"/>
        <w:rPr>
          <w:rFonts w:ascii="Arial" w:eastAsia="Arial" w:hAnsi="Arial" w:cs="Arial"/>
          <w:color w:val="1F3864" w:themeColor="accent5" w:themeShade="80"/>
          <w:lang w:val="en-US"/>
        </w:rPr>
      </w:pPr>
      <w:r w:rsidRPr="00937342">
        <w:rPr>
          <w:rFonts w:ascii="Arial" w:eastAsia="Arial" w:hAnsi="Arial" w:cs="Arial"/>
          <w:color w:val="1F3864" w:themeColor="accent5" w:themeShade="80"/>
          <w:lang w:val="en-US"/>
        </w:rPr>
        <w:t>Ensure project plans are accurately costed and contribute to the operational and development needs of the</w:t>
      </w:r>
      <w:r w:rsidRPr="00937342">
        <w:rPr>
          <w:rFonts w:ascii="Arial" w:eastAsia="Arial" w:hAnsi="Arial" w:cs="Arial"/>
          <w:color w:val="1F3864" w:themeColor="accent5" w:themeShade="80"/>
          <w:spacing w:val="-5"/>
          <w:lang w:val="en-US"/>
        </w:rPr>
        <w:t xml:space="preserve"> </w:t>
      </w:r>
      <w:r w:rsidRPr="00937342">
        <w:rPr>
          <w:rFonts w:ascii="Arial" w:eastAsia="Arial" w:hAnsi="Arial" w:cs="Arial"/>
          <w:color w:val="1F3864" w:themeColor="accent5" w:themeShade="80"/>
          <w:lang w:val="en-US"/>
        </w:rPr>
        <w:t>Trust.</w:t>
      </w:r>
    </w:p>
    <w:p w14:paraId="58A78D26" w14:textId="77777777" w:rsidR="00350787" w:rsidRPr="00937342" w:rsidRDefault="00350787">
      <w:pPr>
        <w:widowControl w:val="0"/>
        <w:numPr>
          <w:ilvl w:val="0"/>
          <w:numId w:val="11"/>
        </w:numPr>
        <w:tabs>
          <w:tab w:val="left" w:pos="827"/>
          <w:tab w:val="left" w:pos="828"/>
        </w:tabs>
        <w:autoSpaceDE w:val="0"/>
        <w:autoSpaceDN w:val="0"/>
        <w:spacing w:before="1" w:after="0" w:line="240" w:lineRule="auto"/>
        <w:ind w:right="483"/>
        <w:rPr>
          <w:rFonts w:ascii="Arial" w:eastAsia="Arial" w:hAnsi="Arial" w:cs="Arial"/>
          <w:color w:val="1F3864" w:themeColor="accent5" w:themeShade="80"/>
          <w:lang w:val="en-US"/>
        </w:rPr>
      </w:pPr>
      <w:r w:rsidRPr="00937342">
        <w:rPr>
          <w:rFonts w:ascii="Arial" w:eastAsia="Arial" w:hAnsi="Arial" w:cs="Arial"/>
          <w:color w:val="1F3864" w:themeColor="accent5" w:themeShade="80"/>
          <w:lang w:val="en-US"/>
        </w:rPr>
        <w:t>Respond to requests to engage in potential partnership projects across the UK, which support the Trust’s strategic aims and</w:t>
      </w:r>
      <w:r w:rsidRPr="00937342">
        <w:rPr>
          <w:rFonts w:ascii="Arial" w:eastAsia="Arial" w:hAnsi="Arial" w:cs="Arial"/>
          <w:color w:val="1F3864" w:themeColor="accent5" w:themeShade="80"/>
          <w:spacing w:val="-2"/>
          <w:lang w:val="en-US"/>
        </w:rPr>
        <w:t xml:space="preserve"> </w:t>
      </w:r>
      <w:r w:rsidRPr="00937342">
        <w:rPr>
          <w:rFonts w:ascii="Arial" w:eastAsia="Arial" w:hAnsi="Arial" w:cs="Arial"/>
          <w:color w:val="1F3864" w:themeColor="accent5" w:themeShade="80"/>
          <w:lang w:val="en-US"/>
        </w:rPr>
        <w:t>objectives.</w:t>
      </w:r>
    </w:p>
    <w:p w14:paraId="1B8D9383" w14:textId="3569B52D" w:rsidR="00350787" w:rsidRPr="00937342" w:rsidRDefault="00350787">
      <w:pPr>
        <w:pStyle w:val="ListParagraph"/>
        <w:numPr>
          <w:ilvl w:val="0"/>
          <w:numId w:val="11"/>
        </w:numPr>
        <w:spacing w:after="0" w:line="240" w:lineRule="auto"/>
        <w:rPr>
          <w:rFonts w:ascii="Arial" w:eastAsia="Calibri" w:hAnsi="Arial" w:cs="Arial"/>
          <w:b/>
          <w:color w:val="1F3864" w:themeColor="accent5" w:themeShade="80"/>
          <w:sz w:val="32"/>
          <w:szCs w:val="32"/>
          <w:lang w:eastAsia="en-GB" w:bidi="ar-SA"/>
        </w:rPr>
      </w:pPr>
      <w:r w:rsidRPr="00937342">
        <w:rPr>
          <w:rFonts w:ascii="Arial" w:eastAsia="Arial" w:hAnsi="Arial" w:cs="Arial"/>
          <w:color w:val="1F3864" w:themeColor="accent5" w:themeShade="80"/>
          <w:lang w:val="en-US"/>
        </w:rPr>
        <w:t>Ensure the organisation is bid /tender ready in our policies, procedures and evidence</w:t>
      </w:r>
      <w:r w:rsidR="007812FC" w:rsidRPr="00937342">
        <w:rPr>
          <w:rFonts w:ascii="Arial" w:eastAsia="Arial" w:hAnsi="Arial" w:cs="Arial"/>
          <w:color w:val="1F3864" w:themeColor="accent5" w:themeShade="80"/>
          <w:lang w:val="en-US"/>
        </w:rPr>
        <w:t>.</w:t>
      </w:r>
    </w:p>
    <w:p w14:paraId="5BCA817E" w14:textId="77777777" w:rsidR="007812FC" w:rsidRPr="00937342" w:rsidRDefault="007812FC" w:rsidP="007812FC">
      <w:pPr>
        <w:spacing w:after="0" w:line="240" w:lineRule="auto"/>
        <w:rPr>
          <w:rFonts w:ascii="Arial" w:eastAsia="Calibri" w:hAnsi="Arial" w:cs="Arial"/>
          <w:b/>
          <w:color w:val="1F3864" w:themeColor="accent5" w:themeShade="80"/>
          <w:sz w:val="32"/>
          <w:szCs w:val="32"/>
          <w:lang w:eastAsia="en-GB" w:bidi="ar-SA"/>
        </w:rPr>
      </w:pPr>
    </w:p>
    <w:p w14:paraId="44D69F98" w14:textId="225A2CA8" w:rsidR="00C86824" w:rsidRDefault="00C02DD2" w:rsidP="00790B81">
      <w:pPr>
        <w:widowControl w:val="0"/>
        <w:autoSpaceDE w:val="0"/>
        <w:autoSpaceDN w:val="0"/>
        <w:spacing w:before="93" w:after="0" w:line="240" w:lineRule="auto"/>
        <w:outlineLvl w:val="0"/>
        <w:rPr>
          <w:rFonts w:ascii="Arial" w:eastAsia="Arial" w:hAnsi="Arial" w:cs="Arial"/>
          <w:b/>
          <w:bCs/>
          <w:color w:val="1F3864" w:themeColor="accent5" w:themeShade="80"/>
          <w:lang w:val="en-US"/>
        </w:rPr>
      </w:pPr>
      <w:r w:rsidRPr="00937342">
        <w:rPr>
          <w:rFonts w:ascii="Arial" w:eastAsia="Arial" w:hAnsi="Arial" w:cs="Arial"/>
          <w:b/>
          <w:bCs/>
          <w:color w:val="1F3864" w:themeColor="accent5" w:themeShade="80"/>
          <w:lang w:val="en-US"/>
        </w:rPr>
        <w:t>Fundraising</w:t>
      </w:r>
    </w:p>
    <w:p w14:paraId="4A0D5AA3" w14:textId="77777777" w:rsidR="00DA6EAC" w:rsidRPr="00937342" w:rsidRDefault="00DA6EAC" w:rsidP="00790B81">
      <w:pPr>
        <w:widowControl w:val="0"/>
        <w:autoSpaceDE w:val="0"/>
        <w:autoSpaceDN w:val="0"/>
        <w:spacing w:before="93" w:after="0" w:line="240" w:lineRule="auto"/>
        <w:outlineLvl w:val="0"/>
        <w:rPr>
          <w:rFonts w:ascii="Arial" w:eastAsia="Arial" w:hAnsi="Arial" w:cs="Arial"/>
          <w:b/>
          <w:bCs/>
          <w:color w:val="1F3864" w:themeColor="accent5" w:themeShade="80"/>
          <w:lang w:val="en-US"/>
        </w:rPr>
      </w:pPr>
    </w:p>
    <w:p w14:paraId="12D97A2C" w14:textId="77777777" w:rsidR="00790B81" w:rsidRPr="00937342" w:rsidRDefault="00790B81">
      <w:pPr>
        <w:widowControl w:val="0"/>
        <w:numPr>
          <w:ilvl w:val="0"/>
          <w:numId w:val="12"/>
        </w:numPr>
        <w:autoSpaceDE w:val="0"/>
        <w:autoSpaceDN w:val="0"/>
        <w:spacing w:before="1" w:after="0" w:line="240" w:lineRule="auto"/>
        <w:ind w:left="851" w:right="396" w:hanging="425"/>
        <w:rPr>
          <w:rFonts w:ascii="Arial" w:eastAsia="Arial" w:hAnsi="Arial" w:cs="Arial"/>
          <w:color w:val="1F3864" w:themeColor="accent5" w:themeShade="80"/>
          <w:lang w:val="en-US"/>
        </w:rPr>
      </w:pPr>
      <w:r w:rsidRPr="00937342">
        <w:rPr>
          <w:rFonts w:ascii="Arial" w:eastAsia="Arial" w:hAnsi="Arial" w:cs="Arial"/>
          <w:color w:val="1F3864" w:themeColor="accent5" w:themeShade="80"/>
          <w:lang w:val="en-US"/>
        </w:rPr>
        <w:t>Actively research and identify new funders, business partnerships and bid/tender opportunities.</w:t>
      </w:r>
    </w:p>
    <w:p w14:paraId="3C30A002" w14:textId="77777777" w:rsidR="00790B81" w:rsidRPr="00937342" w:rsidRDefault="00790B81">
      <w:pPr>
        <w:widowControl w:val="0"/>
        <w:numPr>
          <w:ilvl w:val="0"/>
          <w:numId w:val="12"/>
        </w:numPr>
        <w:tabs>
          <w:tab w:val="left" w:pos="4512"/>
          <w:tab w:val="left" w:pos="4513"/>
        </w:tabs>
        <w:autoSpaceDE w:val="0"/>
        <w:autoSpaceDN w:val="0"/>
        <w:spacing w:before="1" w:after="0" w:line="240" w:lineRule="auto"/>
        <w:ind w:left="851" w:right="396" w:hanging="425"/>
        <w:rPr>
          <w:rFonts w:ascii="Arial" w:eastAsia="Arial" w:hAnsi="Arial" w:cs="Arial"/>
          <w:color w:val="1F3864" w:themeColor="accent5" w:themeShade="80"/>
          <w:lang w:val="en-US"/>
        </w:rPr>
      </w:pPr>
      <w:r w:rsidRPr="00937342">
        <w:rPr>
          <w:rFonts w:ascii="Arial" w:eastAsia="Arial" w:hAnsi="Arial" w:cs="Arial"/>
          <w:color w:val="1F3864" w:themeColor="accent5" w:themeShade="80"/>
          <w:lang w:val="en-US"/>
        </w:rPr>
        <w:t>Prepare compelling applications for funders, either generic or tailored depending on the opportunity.</w:t>
      </w:r>
    </w:p>
    <w:p w14:paraId="30774525" w14:textId="77777777" w:rsidR="00790B81" w:rsidRPr="00937342" w:rsidRDefault="00790B81">
      <w:pPr>
        <w:widowControl w:val="0"/>
        <w:numPr>
          <w:ilvl w:val="0"/>
          <w:numId w:val="12"/>
        </w:numPr>
        <w:autoSpaceDE w:val="0"/>
        <w:autoSpaceDN w:val="0"/>
        <w:spacing w:before="2" w:after="0" w:line="237" w:lineRule="auto"/>
        <w:ind w:left="851" w:right="246" w:hanging="425"/>
        <w:rPr>
          <w:rFonts w:ascii="Arial" w:eastAsia="Arial" w:hAnsi="Arial" w:cs="Arial"/>
          <w:color w:val="1F3864" w:themeColor="accent5" w:themeShade="80"/>
          <w:lang w:val="en-US"/>
        </w:rPr>
      </w:pPr>
      <w:r w:rsidRPr="00937342">
        <w:rPr>
          <w:rFonts w:ascii="Arial" w:eastAsia="Arial" w:hAnsi="Arial" w:cs="Arial"/>
          <w:color w:val="1F3864" w:themeColor="accent5" w:themeShade="80"/>
          <w:lang w:val="en-US"/>
        </w:rPr>
        <w:t xml:space="preserve">Prepare and submit EOI’s and funding bids for projects (including those of more than six figure sums). </w:t>
      </w:r>
    </w:p>
    <w:p w14:paraId="6AA45CCD" w14:textId="77777777" w:rsidR="00790B81" w:rsidRPr="00937342" w:rsidRDefault="00790B81">
      <w:pPr>
        <w:widowControl w:val="0"/>
        <w:numPr>
          <w:ilvl w:val="0"/>
          <w:numId w:val="12"/>
        </w:numPr>
        <w:autoSpaceDE w:val="0"/>
        <w:autoSpaceDN w:val="0"/>
        <w:spacing w:before="2" w:after="0" w:line="237" w:lineRule="auto"/>
        <w:ind w:left="851" w:right="246" w:hanging="425"/>
        <w:rPr>
          <w:rFonts w:ascii="Arial" w:eastAsia="Arial" w:hAnsi="Arial" w:cs="Arial"/>
          <w:color w:val="1F3864" w:themeColor="accent5" w:themeShade="80"/>
          <w:lang w:val="en-US"/>
        </w:rPr>
      </w:pPr>
      <w:r w:rsidRPr="00937342">
        <w:rPr>
          <w:rFonts w:ascii="Arial" w:eastAsia="Arial" w:hAnsi="Arial" w:cs="Arial"/>
          <w:color w:val="1F3864" w:themeColor="accent5" w:themeShade="80"/>
          <w:lang w:val="en-US"/>
        </w:rPr>
        <w:t>Prepare and submit Pre-Qualification Questionnaires and tender proposals.</w:t>
      </w:r>
    </w:p>
    <w:p w14:paraId="3E8925CD" w14:textId="77777777" w:rsidR="00790B81" w:rsidRPr="00937342" w:rsidRDefault="00790B81">
      <w:pPr>
        <w:widowControl w:val="0"/>
        <w:numPr>
          <w:ilvl w:val="0"/>
          <w:numId w:val="12"/>
        </w:numPr>
        <w:tabs>
          <w:tab w:val="left" w:pos="4512"/>
          <w:tab w:val="left" w:pos="4513"/>
        </w:tabs>
        <w:autoSpaceDE w:val="0"/>
        <w:autoSpaceDN w:val="0"/>
        <w:spacing w:before="2" w:after="0" w:line="237" w:lineRule="auto"/>
        <w:ind w:left="851" w:right="246" w:hanging="425"/>
        <w:rPr>
          <w:rFonts w:ascii="Arial" w:eastAsia="Arial" w:hAnsi="Arial" w:cs="Arial"/>
          <w:color w:val="1F3864" w:themeColor="accent5" w:themeShade="80"/>
          <w:lang w:val="en-US"/>
        </w:rPr>
      </w:pPr>
      <w:r w:rsidRPr="00937342">
        <w:rPr>
          <w:rFonts w:ascii="Arial" w:eastAsia="Arial" w:hAnsi="Arial" w:cs="Arial"/>
          <w:color w:val="1F3864" w:themeColor="accent5" w:themeShade="80"/>
          <w:lang w:val="en-US"/>
        </w:rPr>
        <w:t>Build and maintain relationships with funders. Make sure regular updates are sent and reports submitted on time.</w:t>
      </w:r>
    </w:p>
    <w:p w14:paraId="2E7BF095" w14:textId="77777777" w:rsidR="00790B81" w:rsidRPr="00937342" w:rsidRDefault="00790B81">
      <w:pPr>
        <w:widowControl w:val="0"/>
        <w:numPr>
          <w:ilvl w:val="0"/>
          <w:numId w:val="12"/>
        </w:numPr>
        <w:tabs>
          <w:tab w:val="left" w:pos="4512"/>
          <w:tab w:val="left" w:pos="4513"/>
        </w:tabs>
        <w:autoSpaceDE w:val="0"/>
        <w:autoSpaceDN w:val="0"/>
        <w:spacing w:before="5" w:after="0" w:line="237" w:lineRule="auto"/>
        <w:ind w:left="851" w:right="687" w:hanging="425"/>
        <w:rPr>
          <w:rFonts w:ascii="Arial" w:eastAsia="Arial" w:hAnsi="Arial" w:cs="Arial"/>
          <w:color w:val="1F3864" w:themeColor="accent5" w:themeShade="80"/>
          <w:lang w:val="en-US"/>
        </w:rPr>
      </w:pPr>
      <w:r w:rsidRPr="00937342">
        <w:rPr>
          <w:rFonts w:ascii="Arial" w:eastAsia="Arial" w:hAnsi="Arial" w:cs="Arial"/>
          <w:color w:val="1F3864" w:themeColor="accent5" w:themeShade="80"/>
          <w:lang w:val="en-US"/>
        </w:rPr>
        <w:t>Support colleagues in maintaining good relationships with funders.</w:t>
      </w:r>
    </w:p>
    <w:p w14:paraId="63C94610" w14:textId="3D518F27" w:rsidR="00790B81" w:rsidRPr="00937342" w:rsidRDefault="00790B81">
      <w:pPr>
        <w:widowControl w:val="0"/>
        <w:numPr>
          <w:ilvl w:val="0"/>
          <w:numId w:val="12"/>
        </w:numPr>
        <w:tabs>
          <w:tab w:val="left" w:pos="4512"/>
          <w:tab w:val="left" w:pos="4513"/>
        </w:tabs>
        <w:autoSpaceDE w:val="0"/>
        <w:autoSpaceDN w:val="0"/>
        <w:spacing w:before="1" w:after="0" w:line="240" w:lineRule="auto"/>
        <w:ind w:left="851" w:right="370" w:hanging="425"/>
        <w:rPr>
          <w:rFonts w:ascii="Arial" w:eastAsia="Arial" w:hAnsi="Arial" w:cs="Arial"/>
          <w:color w:val="1F3864" w:themeColor="accent5" w:themeShade="80"/>
          <w:lang w:val="en-US"/>
        </w:rPr>
      </w:pPr>
      <w:r w:rsidRPr="00937342">
        <w:rPr>
          <w:rFonts w:ascii="Arial" w:eastAsia="Arial" w:hAnsi="Arial" w:cs="Arial"/>
          <w:color w:val="1F3864" w:themeColor="accent5" w:themeShade="80"/>
          <w:lang w:val="en-US"/>
        </w:rPr>
        <w:t xml:space="preserve">Accurately record, monitor and evaluate response rates to communications with funders and make recommendations to improve </w:t>
      </w:r>
      <w:r w:rsidR="006D0A33">
        <w:rPr>
          <w:rFonts w:ascii="Arial" w:eastAsia="Arial" w:hAnsi="Arial" w:cs="Arial"/>
          <w:color w:val="1F3864" w:themeColor="accent5" w:themeShade="80"/>
          <w:lang w:val="en-US"/>
        </w:rPr>
        <w:t>and increase donations</w:t>
      </w:r>
      <w:r w:rsidRPr="00937342">
        <w:rPr>
          <w:rFonts w:ascii="Arial" w:eastAsia="Arial" w:hAnsi="Arial" w:cs="Arial"/>
          <w:color w:val="1F3864" w:themeColor="accent5" w:themeShade="80"/>
          <w:lang w:val="en-US"/>
        </w:rPr>
        <w:t>.</w:t>
      </w:r>
    </w:p>
    <w:p w14:paraId="5662649C" w14:textId="77777777" w:rsidR="00C86824" w:rsidRPr="00937342" w:rsidRDefault="00C86824" w:rsidP="00C86824">
      <w:pPr>
        <w:widowControl w:val="0"/>
        <w:tabs>
          <w:tab w:val="left" w:pos="4512"/>
          <w:tab w:val="left" w:pos="4513"/>
        </w:tabs>
        <w:autoSpaceDE w:val="0"/>
        <w:autoSpaceDN w:val="0"/>
        <w:spacing w:before="1" w:after="0" w:line="240" w:lineRule="auto"/>
        <w:ind w:right="370"/>
        <w:rPr>
          <w:rFonts w:ascii="Arial" w:eastAsia="Arial" w:hAnsi="Arial" w:cs="Arial"/>
          <w:color w:val="1F3864" w:themeColor="accent5" w:themeShade="80"/>
          <w:lang w:val="en-US"/>
        </w:rPr>
      </w:pPr>
    </w:p>
    <w:p w14:paraId="6E75212B" w14:textId="60168C6B" w:rsidR="00C86824" w:rsidRPr="00937342" w:rsidRDefault="00C02DD2" w:rsidP="00C86824">
      <w:pPr>
        <w:widowControl w:val="0"/>
        <w:tabs>
          <w:tab w:val="left" w:pos="4512"/>
          <w:tab w:val="left" w:pos="4513"/>
        </w:tabs>
        <w:autoSpaceDE w:val="0"/>
        <w:autoSpaceDN w:val="0"/>
        <w:spacing w:before="1" w:after="0" w:line="240" w:lineRule="auto"/>
        <w:ind w:right="370"/>
        <w:rPr>
          <w:rFonts w:ascii="Arial" w:eastAsia="Arial" w:hAnsi="Arial" w:cs="Arial"/>
          <w:b/>
          <w:bCs/>
          <w:color w:val="1F3864" w:themeColor="accent5" w:themeShade="80"/>
          <w:lang w:val="en-US"/>
        </w:rPr>
      </w:pPr>
      <w:r w:rsidRPr="00937342">
        <w:rPr>
          <w:rFonts w:ascii="Arial" w:eastAsia="Arial" w:hAnsi="Arial" w:cs="Arial"/>
          <w:b/>
          <w:bCs/>
          <w:color w:val="1F3864" w:themeColor="accent5" w:themeShade="80"/>
          <w:lang w:val="en-US"/>
        </w:rPr>
        <w:t>General</w:t>
      </w:r>
    </w:p>
    <w:p w14:paraId="64181BDB" w14:textId="77777777" w:rsidR="00C02DD2" w:rsidRPr="00937342" w:rsidRDefault="00C02DD2" w:rsidP="00C86824">
      <w:pPr>
        <w:widowControl w:val="0"/>
        <w:tabs>
          <w:tab w:val="left" w:pos="4512"/>
          <w:tab w:val="left" w:pos="4513"/>
        </w:tabs>
        <w:autoSpaceDE w:val="0"/>
        <w:autoSpaceDN w:val="0"/>
        <w:spacing w:before="1" w:after="0" w:line="240" w:lineRule="auto"/>
        <w:ind w:right="370"/>
        <w:rPr>
          <w:rFonts w:ascii="Arial" w:eastAsia="Arial" w:hAnsi="Arial" w:cs="Arial"/>
          <w:color w:val="1F3864" w:themeColor="accent5" w:themeShade="80"/>
          <w:lang w:val="en-US"/>
        </w:rPr>
      </w:pPr>
    </w:p>
    <w:p w14:paraId="1212B181" w14:textId="77777777" w:rsidR="00C02DD2" w:rsidRPr="00937342" w:rsidRDefault="00C02DD2">
      <w:pPr>
        <w:widowControl w:val="0"/>
        <w:numPr>
          <w:ilvl w:val="0"/>
          <w:numId w:val="12"/>
        </w:numPr>
        <w:tabs>
          <w:tab w:val="left" w:pos="3828"/>
        </w:tabs>
        <w:autoSpaceDE w:val="0"/>
        <w:autoSpaceDN w:val="0"/>
        <w:spacing w:before="1" w:after="0" w:line="240" w:lineRule="auto"/>
        <w:ind w:left="851" w:right="370" w:hanging="425"/>
        <w:rPr>
          <w:rFonts w:ascii="Arial" w:eastAsia="Arial" w:hAnsi="Arial" w:cs="Arial"/>
          <w:color w:val="1F3864" w:themeColor="accent5" w:themeShade="80"/>
          <w:lang w:val="en-US"/>
        </w:rPr>
      </w:pPr>
      <w:r w:rsidRPr="00937342">
        <w:rPr>
          <w:rFonts w:ascii="Arial" w:eastAsia="Arial" w:hAnsi="Arial" w:cs="Arial"/>
          <w:color w:val="1F3864" w:themeColor="accent5" w:themeShade="80"/>
          <w:lang w:val="en-US"/>
        </w:rPr>
        <w:t>Effectively respond to fundraising enquiries.</w:t>
      </w:r>
    </w:p>
    <w:p w14:paraId="72305616" w14:textId="77777777" w:rsidR="00C02DD2" w:rsidRPr="00937342" w:rsidRDefault="00C02DD2">
      <w:pPr>
        <w:widowControl w:val="0"/>
        <w:numPr>
          <w:ilvl w:val="0"/>
          <w:numId w:val="12"/>
        </w:numPr>
        <w:tabs>
          <w:tab w:val="left" w:pos="3828"/>
        </w:tabs>
        <w:autoSpaceDE w:val="0"/>
        <w:autoSpaceDN w:val="0"/>
        <w:spacing w:before="1" w:after="0" w:line="240" w:lineRule="auto"/>
        <w:ind w:left="851" w:right="370" w:hanging="425"/>
        <w:rPr>
          <w:rFonts w:ascii="Arial" w:eastAsia="Arial" w:hAnsi="Arial" w:cs="Arial"/>
          <w:color w:val="1F3864" w:themeColor="accent5" w:themeShade="80"/>
          <w:lang w:val="en-US"/>
        </w:rPr>
      </w:pPr>
      <w:r w:rsidRPr="00937342">
        <w:rPr>
          <w:rFonts w:ascii="Arial" w:eastAsia="Arial" w:hAnsi="Arial" w:cs="Arial"/>
          <w:color w:val="1F3864" w:themeColor="accent5" w:themeShade="80"/>
          <w:lang w:val="en-US"/>
        </w:rPr>
        <w:t>Objectively review the successes and achievements against agreed targets, identifying strengths, weaknesses and areas for development.</w:t>
      </w:r>
    </w:p>
    <w:p w14:paraId="43637AFC" w14:textId="77777777" w:rsidR="00C02DD2" w:rsidRPr="00937342" w:rsidRDefault="00C02DD2">
      <w:pPr>
        <w:widowControl w:val="0"/>
        <w:numPr>
          <w:ilvl w:val="0"/>
          <w:numId w:val="12"/>
        </w:numPr>
        <w:tabs>
          <w:tab w:val="left" w:pos="3828"/>
        </w:tabs>
        <w:autoSpaceDE w:val="0"/>
        <w:autoSpaceDN w:val="0"/>
        <w:spacing w:before="1" w:after="0" w:line="240" w:lineRule="auto"/>
        <w:ind w:left="851" w:right="370" w:hanging="425"/>
        <w:rPr>
          <w:rFonts w:ascii="Arial" w:eastAsia="Arial" w:hAnsi="Arial" w:cs="Arial"/>
          <w:color w:val="1F3864" w:themeColor="accent5" w:themeShade="80"/>
          <w:lang w:val="en-US"/>
        </w:rPr>
      </w:pPr>
      <w:r w:rsidRPr="00937342">
        <w:rPr>
          <w:rFonts w:ascii="Arial" w:eastAsia="Arial" w:hAnsi="Arial" w:cs="Arial"/>
          <w:color w:val="1F3864" w:themeColor="accent5" w:themeShade="80"/>
          <w:lang w:val="en-US"/>
        </w:rPr>
        <w:t>Maintain accurate records on the Trust’s CRM system in accordance with the Trust’s data protection policy.</w:t>
      </w:r>
    </w:p>
    <w:p w14:paraId="5A71EC16" w14:textId="77777777" w:rsidR="00C02DD2" w:rsidRDefault="00C02DD2">
      <w:pPr>
        <w:widowControl w:val="0"/>
        <w:numPr>
          <w:ilvl w:val="0"/>
          <w:numId w:val="12"/>
        </w:numPr>
        <w:tabs>
          <w:tab w:val="left" w:pos="3828"/>
        </w:tabs>
        <w:autoSpaceDE w:val="0"/>
        <w:autoSpaceDN w:val="0"/>
        <w:spacing w:before="1" w:after="0" w:line="240" w:lineRule="auto"/>
        <w:ind w:left="851" w:right="370" w:hanging="425"/>
        <w:rPr>
          <w:rFonts w:ascii="Arial" w:eastAsia="Arial" w:hAnsi="Arial" w:cs="Arial"/>
          <w:color w:val="1F3864" w:themeColor="accent5" w:themeShade="80"/>
          <w:lang w:val="en-US"/>
        </w:rPr>
      </w:pPr>
      <w:r w:rsidRPr="00937342">
        <w:rPr>
          <w:rFonts w:ascii="Arial" w:eastAsia="Arial" w:hAnsi="Arial" w:cs="Arial"/>
          <w:color w:val="1F3864" w:themeColor="accent5" w:themeShade="80"/>
          <w:lang w:val="en-US"/>
        </w:rPr>
        <w:t>Participate in the day-to-day work of the organisation – such as reporting, attending team meetings as required and taking a flexible approach to general administrative and support tasks.</w:t>
      </w:r>
    </w:p>
    <w:p w14:paraId="4327F3A9" w14:textId="77777777" w:rsidR="00623FF8" w:rsidRDefault="00623FF8" w:rsidP="00623FF8">
      <w:pPr>
        <w:widowControl w:val="0"/>
        <w:tabs>
          <w:tab w:val="left" w:pos="3828"/>
        </w:tabs>
        <w:autoSpaceDE w:val="0"/>
        <w:autoSpaceDN w:val="0"/>
        <w:spacing w:before="1" w:after="0" w:line="240" w:lineRule="auto"/>
        <w:ind w:right="370"/>
        <w:rPr>
          <w:rFonts w:ascii="Arial" w:eastAsia="Arial" w:hAnsi="Arial" w:cs="Arial"/>
          <w:color w:val="1F3864" w:themeColor="accent5" w:themeShade="80"/>
          <w:lang w:val="en-US"/>
        </w:rPr>
      </w:pPr>
    </w:p>
    <w:p w14:paraId="24429495" w14:textId="77777777" w:rsidR="00DA6EAC" w:rsidRDefault="00DA6EAC" w:rsidP="00623FF8">
      <w:pPr>
        <w:widowControl w:val="0"/>
        <w:tabs>
          <w:tab w:val="left" w:pos="3828"/>
        </w:tabs>
        <w:autoSpaceDE w:val="0"/>
        <w:autoSpaceDN w:val="0"/>
        <w:spacing w:before="1" w:after="0" w:line="240" w:lineRule="auto"/>
        <w:ind w:right="370"/>
        <w:rPr>
          <w:rFonts w:ascii="Arial" w:eastAsia="Arial" w:hAnsi="Arial" w:cs="Arial"/>
          <w:b/>
          <w:bCs/>
          <w:color w:val="1F3864" w:themeColor="accent5" w:themeShade="80"/>
          <w:lang w:val="en-US"/>
        </w:rPr>
      </w:pPr>
    </w:p>
    <w:p w14:paraId="2880D24E" w14:textId="7D5AECFD" w:rsidR="00623FF8" w:rsidRDefault="00623FF8" w:rsidP="00623FF8">
      <w:pPr>
        <w:widowControl w:val="0"/>
        <w:tabs>
          <w:tab w:val="left" w:pos="3828"/>
        </w:tabs>
        <w:autoSpaceDE w:val="0"/>
        <w:autoSpaceDN w:val="0"/>
        <w:spacing w:before="1" w:after="0" w:line="240" w:lineRule="auto"/>
        <w:ind w:right="370"/>
        <w:rPr>
          <w:rFonts w:ascii="Arial" w:eastAsia="Arial" w:hAnsi="Arial" w:cs="Arial"/>
          <w:color w:val="1F3864" w:themeColor="accent5" w:themeShade="80"/>
          <w:lang w:val="en-US"/>
        </w:rPr>
      </w:pPr>
      <w:r w:rsidRPr="00623FF8">
        <w:rPr>
          <w:rFonts w:ascii="Arial" w:eastAsia="Arial" w:hAnsi="Arial" w:cs="Arial"/>
          <w:b/>
          <w:bCs/>
          <w:color w:val="1F3864" w:themeColor="accent5" w:themeShade="80"/>
          <w:lang w:val="en-US"/>
        </w:rPr>
        <w:t>Misc</w:t>
      </w:r>
      <w:r>
        <w:rPr>
          <w:rFonts w:ascii="Arial" w:eastAsia="Arial" w:hAnsi="Arial" w:cs="Arial"/>
          <w:color w:val="1F3864" w:themeColor="accent5" w:themeShade="80"/>
          <w:lang w:val="en-US"/>
        </w:rPr>
        <w:t>.</w:t>
      </w:r>
    </w:p>
    <w:p w14:paraId="4C78013B" w14:textId="77777777" w:rsidR="00623FF8" w:rsidRDefault="00623FF8" w:rsidP="00623FF8">
      <w:pPr>
        <w:widowControl w:val="0"/>
        <w:tabs>
          <w:tab w:val="left" w:pos="3828"/>
        </w:tabs>
        <w:autoSpaceDE w:val="0"/>
        <w:autoSpaceDN w:val="0"/>
        <w:spacing w:before="1" w:after="0" w:line="240" w:lineRule="auto"/>
        <w:ind w:right="370"/>
        <w:rPr>
          <w:rFonts w:ascii="Arial" w:eastAsia="Arial" w:hAnsi="Arial" w:cs="Arial"/>
          <w:color w:val="1F3864" w:themeColor="accent5" w:themeShade="80"/>
          <w:lang w:val="en-US"/>
        </w:rPr>
      </w:pPr>
    </w:p>
    <w:p w14:paraId="14A593FB" w14:textId="375E83B6" w:rsidR="00EF056C" w:rsidRPr="00EF056C" w:rsidRDefault="00EF056C">
      <w:pPr>
        <w:widowControl w:val="0"/>
        <w:numPr>
          <w:ilvl w:val="0"/>
          <w:numId w:val="13"/>
        </w:numPr>
        <w:tabs>
          <w:tab w:val="left" w:pos="3828"/>
        </w:tabs>
        <w:autoSpaceDE w:val="0"/>
        <w:autoSpaceDN w:val="0"/>
        <w:spacing w:before="1" w:after="0" w:line="240" w:lineRule="auto"/>
        <w:ind w:right="370"/>
        <w:rPr>
          <w:rFonts w:ascii="Arial" w:eastAsia="Arial" w:hAnsi="Arial" w:cs="Arial"/>
          <w:color w:val="1F3864" w:themeColor="accent5" w:themeShade="80"/>
          <w:lang w:val="en-US"/>
        </w:rPr>
      </w:pPr>
      <w:r w:rsidRPr="00EF056C">
        <w:rPr>
          <w:rFonts w:ascii="Arial" w:eastAsia="Arial" w:hAnsi="Arial" w:cs="Arial"/>
          <w:color w:val="1F3864" w:themeColor="accent5" w:themeShade="80"/>
          <w:lang w:val="en-US"/>
        </w:rPr>
        <w:t>Contribute to the overall output of the Trust team and carry out duties with due regard to the well-being, safety and safeguarding of others at all times.</w:t>
      </w:r>
    </w:p>
    <w:p w14:paraId="2F2AC2AD" w14:textId="77777777" w:rsidR="00EF056C" w:rsidRDefault="00EF056C">
      <w:pPr>
        <w:widowControl w:val="0"/>
        <w:numPr>
          <w:ilvl w:val="0"/>
          <w:numId w:val="13"/>
        </w:numPr>
        <w:tabs>
          <w:tab w:val="left" w:pos="3828"/>
        </w:tabs>
        <w:autoSpaceDE w:val="0"/>
        <w:autoSpaceDN w:val="0"/>
        <w:spacing w:before="1" w:after="0" w:line="240" w:lineRule="auto"/>
        <w:ind w:right="370"/>
        <w:rPr>
          <w:rFonts w:ascii="Arial" w:eastAsia="Arial" w:hAnsi="Arial" w:cs="Arial"/>
          <w:color w:val="1F3864" w:themeColor="accent5" w:themeShade="80"/>
          <w:lang w:val="en-US"/>
        </w:rPr>
      </w:pPr>
      <w:r w:rsidRPr="00EF056C">
        <w:rPr>
          <w:rFonts w:ascii="Arial" w:eastAsia="Arial" w:hAnsi="Arial" w:cs="Arial"/>
          <w:color w:val="1F3864" w:themeColor="accent5" w:themeShade="80"/>
          <w:lang w:val="en-US"/>
        </w:rPr>
        <w:t>Support the Trust in continued efforts to be an environmentally sustainable organisation.</w:t>
      </w:r>
    </w:p>
    <w:p w14:paraId="07BEF218" w14:textId="77777777" w:rsidR="00EF056C" w:rsidRPr="00EF056C" w:rsidRDefault="00EF056C" w:rsidP="00EF056C">
      <w:pPr>
        <w:widowControl w:val="0"/>
        <w:tabs>
          <w:tab w:val="left" w:pos="3828"/>
        </w:tabs>
        <w:autoSpaceDE w:val="0"/>
        <w:autoSpaceDN w:val="0"/>
        <w:spacing w:before="1" w:after="0" w:line="240" w:lineRule="auto"/>
        <w:ind w:left="823" w:right="370"/>
        <w:rPr>
          <w:rFonts w:ascii="Arial" w:eastAsia="Arial" w:hAnsi="Arial" w:cs="Arial"/>
          <w:color w:val="1F3864" w:themeColor="accent5" w:themeShade="80"/>
          <w:lang w:val="en-US"/>
        </w:rPr>
      </w:pPr>
    </w:p>
    <w:p w14:paraId="15B4B31B" w14:textId="77777777" w:rsidR="00623FF8" w:rsidRPr="00623FF8" w:rsidRDefault="00623FF8">
      <w:pPr>
        <w:widowControl w:val="0"/>
        <w:numPr>
          <w:ilvl w:val="0"/>
          <w:numId w:val="13"/>
        </w:numPr>
        <w:tabs>
          <w:tab w:val="left" w:pos="3828"/>
        </w:tabs>
        <w:autoSpaceDE w:val="0"/>
        <w:autoSpaceDN w:val="0"/>
        <w:spacing w:before="1" w:after="0" w:line="240" w:lineRule="auto"/>
        <w:ind w:right="370"/>
        <w:rPr>
          <w:rFonts w:ascii="Arial" w:eastAsia="Arial" w:hAnsi="Arial" w:cs="Arial"/>
          <w:color w:val="1F3864" w:themeColor="accent5" w:themeShade="80"/>
          <w:lang w:val="en-US"/>
        </w:rPr>
      </w:pPr>
      <w:r w:rsidRPr="00623FF8">
        <w:rPr>
          <w:rFonts w:ascii="Arial" w:eastAsia="Arial" w:hAnsi="Arial" w:cs="Arial"/>
          <w:color w:val="1F3864" w:themeColor="accent5" w:themeShade="80"/>
          <w:lang w:val="en-US"/>
        </w:rPr>
        <w:t>Employees are required to comply with all Trust policies and must also undertake specific mandatory training when identified.</w:t>
      </w:r>
    </w:p>
    <w:p w14:paraId="5047C2FD" w14:textId="77777777" w:rsidR="00623FF8" w:rsidRPr="00623FF8" w:rsidRDefault="00623FF8">
      <w:pPr>
        <w:widowControl w:val="0"/>
        <w:numPr>
          <w:ilvl w:val="0"/>
          <w:numId w:val="13"/>
        </w:numPr>
        <w:tabs>
          <w:tab w:val="left" w:pos="3828"/>
        </w:tabs>
        <w:autoSpaceDE w:val="0"/>
        <w:autoSpaceDN w:val="0"/>
        <w:spacing w:before="1" w:after="0" w:line="240" w:lineRule="auto"/>
        <w:ind w:right="370"/>
        <w:rPr>
          <w:rFonts w:ascii="Arial" w:eastAsia="Arial" w:hAnsi="Arial" w:cs="Arial"/>
          <w:color w:val="1F3864" w:themeColor="accent5" w:themeShade="80"/>
          <w:lang w:val="en-US"/>
        </w:rPr>
      </w:pPr>
      <w:r w:rsidRPr="00623FF8">
        <w:rPr>
          <w:rFonts w:ascii="Arial" w:eastAsia="Arial" w:hAnsi="Arial" w:cs="Arial"/>
          <w:color w:val="1F3864" w:themeColor="accent5" w:themeShade="80"/>
          <w:lang w:val="en-US"/>
        </w:rPr>
        <w:t>Undertake any other duties commensurate with the nature of the post as deemed appropriate and by agreement with the Head of Department.</w:t>
      </w:r>
    </w:p>
    <w:p w14:paraId="0DD2527B" w14:textId="77777777" w:rsidR="00623FF8" w:rsidRPr="00937342" w:rsidRDefault="00623FF8" w:rsidP="00623FF8">
      <w:pPr>
        <w:widowControl w:val="0"/>
        <w:tabs>
          <w:tab w:val="left" w:pos="3828"/>
        </w:tabs>
        <w:autoSpaceDE w:val="0"/>
        <w:autoSpaceDN w:val="0"/>
        <w:spacing w:before="1" w:after="0" w:line="240" w:lineRule="auto"/>
        <w:ind w:right="370"/>
        <w:rPr>
          <w:rFonts w:ascii="Arial" w:eastAsia="Arial" w:hAnsi="Arial" w:cs="Arial"/>
          <w:color w:val="1F3864" w:themeColor="accent5" w:themeShade="80"/>
          <w:lang w:val="en-US"/>
        </w:rPr>
      </w:pPr>
    </w:p>
    <w:p w14:paraId="4E5462DE" w14:textId="77777777" w:rsidR="002210F1" w:rsidRPr="00E32A32" w:rsidRDefault="002210F1" w:rsidP="00E32A32">
      <w:pPr>
        <w:spacing w:after="0" w:line="240" w:lineRule="auto"/>
        <w:rPr>
          <w:rFonts w:ascii="Arial" w:hAnsi="Arial" w:cs="Arial"/>
          <w:b/>
          <w:color w:val="002060"/>
          <w:sz w:val="32"/>
          <w:szCs w:val="32"/>
        </w:rPr>
      </w:pPr>
      <w:r w:rsidRPr="00E32A32">
        <w:rPr>
          <w:rFonts w:ascii="Arial" w:hAnsi="Arial" w:cs="Arial"/>
          <w:b/>
          <w:color w:val="002060"/>
          <w:sz w:val="32"/>
          <w:szCs w:val="32"/>
        </w:rPr>
        <w:t>Person Specification</w:t>
      </w:r>
    </w:p>
    <w:p w14:paraId="1661C5C1" w14:textId="77777777" w:rsidR="002210F1" w:rsidRPr="00E32A32" w:rsidRDefault="002210F1" w:rsidP="00E32A32">
      <w:pPr>
        <w:spacing w:after="0" w:line="240" w:lineRule="auto"/>
        <w:rPr>
          <w:rFonts w:ascii="Arial" w:hAnsi="Arial" w:cs="Arial"/>
          <w:b/>
          <w:color w:val="002060"/>
          <w:sz w:val="14"/>
          <w:szCs w:val="32"/>
        </w:rPr>
      </w:pPr>
    </w:p>
    <w:p w14:paraId="7F86A671" w14:textId="77777777" w:rsidR="00047277" w:rsidRPr="00937342" w:rsidRDefault="00047277" w:rsidP="00047277">
      <w:pPr>
        <w:pStyle w:val="TableParagraph"/>
        <w:rPr>
          <w:b/>
          <w:color w:val="1F3864" w:themeColor="accent5" w:themeShade="80"/>
        </w:rPr>
      </w:pPr>
      <w:r w:rsidRPr="00937342">
        <w:rPr>
          <w:b/>
          <w:color w:val="1F3864" w:themeColor="accent5" w:themeShade="80"/>
        </w:rPr>
        <w:t>Essential:</w:t>
      </w:r>
    </w:p>
    <w:p w14:paraId="6BAC3EC0" w14:textId="77777777" w:rsidR="00047277" w:rsidRPr="00937342" w:rsidRDefault="00047277">
      <w:pPr>
        <w:pStyle w:val="TableParagraph"/>
        <w:numPr>
          <w:ilvl w:val="0"/>
          <w:numId w:val="9"/>
        </w:numPr>
        <w:tabs>
          <w:tab w:val="left" w:pos="827"/>
          <w:tab w:val="left" w:pos="828"/>
        </w:tabs>
        <w:spacing w:before="27" w:line="266" w:lineRule="auto"/>
        <w:ind w:right="1392"/>
        <w:rPr>
          <w:color w:val="1F3864" w:themeColor="accent5" w:themeShade="80"/>
        </w:rPr>
      </w:pPr>
      <w:r w:rsidRPr="00937342">
        <w:rPr>
          <w:color w:val="1F3864" w:themeColor="accent5" w:themeShade="80"/>
        </w:rPr>
        <w:t>At least 3 years’ experience in a fundraising, project development</w:t>
      </w:r>
      <w:r w:rsidRPr="00937342">
        <w:rPr>
          <w:color w:val="1F3864" w:themeColor="accent5" w:themeShade="80"/>
          <w:spacing w:val="-2"/>
        </w:rPr>
        <w:t xml:space="preserve"> </w:t>
      </w:r>
      <w:r w:rsidRPr="00937342">
        <w:rPr>
          <w:color w:val="1F3864" w:themeColor="accent5" w:themeShade="80"/>
        </w:rPr>
        <w:t>or bid writing environment and proven ability to win new business (6 figure+)</w:t>
      </w:r>
    </w:p>
    <w:p w14:paraId="49F035C6" w14:textId="63A54500" w:rsidR="00047277" w:rsidRPr="00937342" w:rsidRDefault="00047277">
      <w:pPr>
        <w:pStyle w:val="TableParagraph"/>
        <w:numPr>
          <w:ilvl w:val="0"/>
          <w:numId w:val="9"/>
        </w:numPr>
        <w:tabs>
          <w:tab w:val="left" w:pos="827"/>
          <w:tab w:val="left" w:pos="828"/>
        </w:tabs>
        <w:spacing w:line="266" w:lineRule="auto"/>
        <w:ind w:right="372"/>
        <w:rPr>
          <w:color w:val="1F3864" w:themeColor="accent5" w:themeShade="80"/>
        </w:rPr>
      </w:pPr>
      <w:r w:rsidRPr="00937342">
        <w:rPr>
          <w:color w:val="1F3864" w:themeColor="accent5" w:themeShade="80"/>
        </w:rPr>
        <w:t>Demonstrable experience of delivering income targets through relevant fundraising</w:t>
      </w:r>
      <w:r w:rsidRPr="00937342">
        <w:rPr>
          <w:color w:val="1F3864" w:themeColor="accent5" w:themeShade="80"/>
          <w:spacing w:val="-4"/>
        </w:rPr>
        <w:t xml:space="preserve"> </w:t>
      </w:r>
      <w:r w:rsidRPr="00937342">
        <w:rPr>
          <w:color w:val="1F3864" w:themeColor="accent5" w:themeShade="80"/>
        </w:rPr>
        <w:t>channels</w:t>
      </w:r>
      <w:r w:rsidR="0078476A" w:rsidRPr="00937342">
        <w:rPr>
          <w:color w:val="1F3864" w:themeColor="accent5" w:themeShade="80"/>
        </w:rPr>
        <w:t>,</w:t>
      </w:r>
      <w:r w:rsidRPr="00937342">
        <w:rPr>
          <w:color w:val="1F3864" w:themeColor="accent5" w:themeShade="80"/>
        </w:rPr>
        <w:t xml:space="preserve"> especially Lotteries.</w:t>
      </w:r>
    </w:p>
    <w:p w14:paraId="1F4BC7AC" w14:textId="77777777" w:rsidR="00047277" w:rsidRPr="00937342" w:rsidRDefault="00047277">
      <w:pPr>
        <w:pStyle w:val="TableParagraph"/>
        <w:numPr>
          <w:ilvl w:val="0"/>
          <w:numId w:val="9"/>
        </w:numPr>
        <w:tabs>
          <w:tab w:val="left" w:pos="827"/>
          <w:tab w:val="left" w:pos="828"/>
        </w:tabs>
        <w:rPr>
          <w:color w:val="1F3864" w:themeColor="accent5" w:themeShade="80"/>
        </w:rPr>
      </w:pPr>
      <w:r w:rsidRPr="00937342">
        <w:rPr>
          <w:color w:val="1F3864" w:themeColor="accent5" w:themeShade="80"/>
        </w:rPr>
        <w:t>Ability to work in a multi partnership</w:t>
      </w:r>
      <w:r w:rsidRPr="00937342">
        <w:rPr>
          <w:color w:val="1F3864" w:themeColor="accent5" w:themeShade="80"/>
          <w:spacing w:val="-7"/>
        </w:rPr>
        <w:t xml:space="preserve"> </w:t>
      </w:r>
      <w:r w:rsidRPr="00937342">
        <w:rPr>
          <w:color w:val="1F3864" w:themeColor="accent5" w:themeShade="80"/>
        </w:rPr>
        <w:t>environment.</w:t>
      </w:r>
    </w:p>
    <w:p w14:paraId="3937C3B0" w14:textId="77777777" w:rsidR="00047277" w:rsidRPr="00937342" w:rsidRDefault="00047277">
      <w:pPr>
        <w:pStyle w:val="TableParagraph"/>
        <w:numPr>
          <w:ilvl w:val="0"/>
          <w:numId w:val="9"/>
        </w:numPr>
        <w:tabs>
          <w:tab w:val="left" w:pos="827"/>
          <w:tab w:val="left" w:pos="828"/>
        </w:tabs>
        <w:spacing w:before="24"/>
        <w:rPr>
          <w:color w:val="1F3864" w:themeColor="accent5" w:themeShade="80"/>
        </w:rPr>
      </w:pPr>
      <w:r w:rsidRPr="00937342">
        <w:rPr>
          <w:color w:val="1F3864" w:themeColor="accent5" w:themeShade="80"/>
        </w:rPr>
        <w:t>Ability to understand and generate</w:t>
      </w:r>
      <w:r w:rsidRPr="00937342">
        <w:rPr>
          <w:color w:val="1F3864" w:themeColor="accent5" w:themeShade="80"/>
          <w:spacing w:val="-4"/>
        </w:rPr>
        <w:t xml:space="preserve"> </w:t>
      </w:r>
      <w:r w:rsidRPr="00937342">
        <w:rPr>
          <w:color w:val="1F3864" w:themeColor="accent5" w:themeShade="80"/>
        </w:rPr>
        <w:t>budgets.</w:t>
      </w:r>
    </w:p>
    <w:p w14:paraId="2B5B053D" w14:textId="77777777" w:rsidR="00047277" w:rsidRPr="00937342" w:rsidRDefault="00047277">
      <w:pPr>
        <w:pStyle w:val="TableParagraph"/>
        <w:numPr>
          <w:ilvl w:val="0"/>
          <w:numId w:val="9"/>
        </w:numPr>
        <w:tabs>
          <w:tab w:val="left" w:pos="827"/>
          <w:tab w:val="left" w:pos="828"/>
        </w:tabs>
        <w:spacing w:before="28" w:line="266" w:lineRule="auto"/>
        <w:ind w:right="127"/>
        <w:rPr>
          <w:color w:val="1F3864" w:themeColor="accent5" w:themeShade="80"/>
        </w:rPr>
      </w:pPr>
      <w:r w:rsidRPr="00937342">
        <w:rPr>
          <w:color w:val="1F3864" w:themeColor="accent5" w:themeShade="80"/>
        </w:rPr>
        <w:t>Excellent communication and presentation skills required to build relationships with potential funders, other managers and conservation</w:t>
      </w:r>
      <w:r w:rsidRPr="00937342">
        <w:rPr>
          <w:color w:val="1F3864" w:themeColor="accent5" w:themeShade="80"/>
          <w:spacing w:val="-1"/>
        </w:rPr>
        <w:t xml:space="preserve"> </w:t>
      </w:r>
      <w:r w:rsidRPr="00937342">
        <w:rPr>
          <w:color w:val="1F3864" w:themeColor="accent5" w:themeShade="80"/>
        </w:rPr>
        <w:t>staff.</w:t>
      </w:r>
    </w:p>
    <w:p w14:paraId="5DE4C7E1" w14:textId="77777777" w:rsidR="00047277" w:rsidRPr="00937342" w:rsidRDefault="00047277">
      <w:pPr>
        <w:pStyle w:val="TableParagraph"/>
        <w:numPr>
          <w:ilvl w:val="0"/>
          <w:numId w:val="9"/>
        </w:numPr>
        <w:tabs>
          <w:tab w:val="left" w:pos="827"/>
          <w:tab w:val="left" w:pos="828"/>
        </w:tabs>
        <w:spacing w:line="266" w:lineRule="auto"/>
        <w:ind w:right="647"/>
        <w:rPr>
          <w:color w:val="1F3864" w:themeColor="accent5" w:themeShade="80"/>
        </w:rPr>
      </w:pPr>
      <w:r w:rsidRPr="00937342">
        <w:rPr>
          <w:color w:val="1F3864" w:themeColor="accent5" w:themeShade="80"/>
        </w:rPr>
        <w:t>Excellent written skills with the ability to produce</w:t>
      </w:r>
      <w:r w:rsidRPr="00937342">
        <w:rPr>
          <w:color w:val="1F3864" w:themeColor="accent5" w:themeShade="80"/>
          <w:spacing w:val="-26"/>
        </w:rPr>
        <w:t xml:space="preserve"> </w:t>
      </w:r>
      <w:r w:rsidRPr="00937342">
        <w:rPr>
          <w:color w:val="1F3864" w:themeColor="accent5" w:themeShade="80"/>
        </w:rPr>
        <w:t>compelling applications.</w:t>
      </w:r>
    </w:p>
    <w:p w14:paraId="2CD4F0F6" w14:textId="77777777" w:rsidR="00047277" w:rsidRPr="00937342" w:rsidRDefault="00047277">
      <w:pPr>
        <w:pStyle w:val="TableParagraph"/>
        <w:numPr>
          <w:ilvl w:val="0"/>
          <w:numId w:val="9"/>
        </w:numPr>
        <w:tabs>
          <w:tab w:val="left" w:pos="827"/>
          <w:tab w:val="left" w:pos="828"/>
        </w:tabs>
        <w:spacing w:line="266" w:lineRule="auto"/>
        <w:ind w:right="251"/>
        <w:rPr>
          <w:color w:val="1F3864" w:themeColor="accent5" w:themeShade="80"/>
        </w:rPr>
      </w:pPr>
      <w:r w:rsidRPr="00937342">
        <w:rPr>
          <w:color w:val="1F3864" w:themeColor="accent5" w:themeShade="80"/>
        </w:rPr>
        <w:t xml:space="preserve">High standard of computer literacy (MS office suite) &amp; </w:t>
      </w:r>
      <w:r w:rsidRPr="00937342">
        <w:rPr>
          <w:color w:val="1F3864" w:themeColor="accent5" w:themeShade="80"/>
          <w:spacing w:val="-2"/>
        </w:rPr>
        <w:t xml:space="preserve">CRM </w:t>
      </w:r>
      <w:r w:rsidRPr="00937342">
        <w:rPr>
          <w:color w:val="1F3864" w:themeColor="accent5" w:themeShade="80"/>
        </w:rPr>
        <w:t>use (Dynamics)</w:t>
      </w:r>
    </w:p>
    <w:p w14:paraId="62B4E6AA" w14:textId="14D2F3FC" w:rsidR="002210F1" w:rsidRPr="00937342" w:rsidRDefault="00047277">
      <w:pPr>
        <w:pStyle w:val="ListParagraph"/>
        <w:numPr>
          <w:ilvl w:val="0"/>
          <w:numId w:val="9"/>
        </w:numPr>
        <w:shd w:val="clear" w:color="auto" w:fill="FFFFFF"/>
        <w:spacing w:after="0" w:line="240" w:lineRule="auto"/>
        <w:rPr>
          <w:rFonts w:ascii="Arial" w:hAnsi="Arial" w:cs="Arial"/>
          <w:b/>
          <w:color w:val="1F3864" w:themeColor="accent5" w:themeShade="80"/>
          <w:lang w:eastAsia="en-GB" w:bidi="ar-SA"/>
        </w:rPr>
      </w:pPr>
      <w:r w:rsidRPr="00937342">
        <w:rPr>
          <w:rFonts w:ascii="Arial" w:hAnsi="Arial" w:cs="Arial"/>
          <w:color w:val="1F3864" w:themeColor="accent5" w:themeShade="80"/>
        </w:rPr>
        <w:t>Meticulous attention to</w:t>
      </w:r>
      <w:r w:rsidRPr="00937342">
        <w:rPr>
          <w:rFonts w:ascii="Arial" w:hAnsi="Arial" w:cs="Arial"/>
          <w:color w:val="1F3864" w:themeColor="accent5" w:themeShade="80"/>
          <w:spacing w:val="-2"/>
        </w:rPr>
        <w:t xml:space="preserve"> </w:t>
      </w:r>
      <w:r w:rsidRPr="00937342">
        <w:rPr>
          <w:rFonts w:ascii="Arial" w:hAnsi="Arial" w:cs="Arial"/>
          <w:color w:val="1F3864" w:themeColor="accent5" w:themeShade="80"/>
        </w:rPr>
        <w:t>detail.</w:t>
      </w:r>
    </w:p>
    <w:p w14:paraId="1A115B43" w14:textId="77777777" w:rsidR="00A125B0" w:rsidRPr="00937342" w:rsidRDefault="00A125B0">
      <w:pPr>
        <w:pStyle w:val="TableParagraph"/>
        <w:numPr>
          <w:ilvl w:val="0"/>
          <w:numId w:val="9"/>
        </w:numPr>
        <w:tabs>
          <w:tab w:val="left" w:pos="827"/>
          <w:tab w:val="left" w:pos="828"/>
        </w:tabs>
        <w:spacing w:before="29" w:line="264" w:lineRule="auto"/>
        <w:ind w:right="545"/>
        <w:rPr>
          <w:color w:val="1F3864" w:themeColor="accent5" w:themeShade="80"/>
        </w:rPr>
      </w:pPr>
      <w:r w:rsidRPr="00937342">
        <w:rPr>
          <w:color w:val="1F3864" w:themeColor="accent5" w:themeShade="80"/>
        </w:rPr>
        <w:t>Demonstrable ability to plan and prioritise own workload with minimum</w:t>
      </w:r>
      <w:r w:rsidRPr="00937342">
        <w:rPr>
          <w:color w:val="1F3864" w:themeColor="accent5" w:themeShade="80"/>
          <w:spacing w:val="-2"/>
        </w:rPr>
        <w:t xml:space="preserve"> </w:t>
      </w:r>
      <w:r w:rsidRPr="00937342">
        <w:rPr>
          <w:color w:val="1F3864" w:themeColor="accent5" w:themeShade="80"/>
        </w:rPr>
        <w:t>supervision.</w:t>
      </w:r>
    </w:p>
    <w:p w14:paraId="26E6E398" w14:textId="77777777" w:rsidR="00A125B0" w:rsidRPr="00937342" w:rsidRDefault="00A125B0">
      <w:pPr>
        <w:pStyle w:val="TableParagraph"/>
        <w:numPr>
          <w:ilvl w:val="0"/>
          <w:numId w:val="9"/>
        </w:numPr>
        <w:tabs>
          <w:tab w:val="left" w:pos="827"/>
          <w:tab w:val="left" w:pos="828"/>
        </w:tabs>
        <w:spacing w:before="2"/>
        <w:rPr>
          <w:color w:val="1F3864" w:themeColor="accent5" w:themeShade="80"/>
        </w:rPr>
      </w:pPr>
      <w:r w:rsidRPr="00937342">
        <w:rPr>
          <w:color w:val="1F3864" w:themeColor="accent5" w:themeShade="80"/>
        </w:rPr>
        <w:t>Ability to work as part of a</w:t>
      </w:r>
      <w:r w:rsidRPr="00937342">
        <w:rPr>
          <w:color w:val="1F3864" w:themeColor="accent5" w:themeShade="80"/>
          <w:spacing w:val="-1"/>
        </w:rPr>
        <w:t xml:space="preserve"> </w:t>
      </w:r>
      <w:r w:rsidRPr="00937342">
        <w:rPr>
          <w:color w:val="1F3864" w:themeColor="accent5" w:themeShade="80"/>
        </w:rPr>
        <w:t>team.</w:t>
      </w:r>
    </w:p>
    <w:p w14:paraId="02B61849" w14:textId="77777777" w:rsidR="00A125B0" w:rsidRPr="00937342" w:rsidRDefault="00A125B0">
      <w:pPr>
        <w:pStyle w:val="TableParagraph"/>
        <w:numPr>
          <w:ilvl w:val="0"/>
          <w:numId w:val="9"/>
        </w:numPr>
        <w:tabs>
          <w:tab w:val="left" w:pos="827"/>
          <w:tab w:val="left" w:pos="828"/>
        </w:tabs>
        <w:spacing w:before="28" w:line="264" w:lineRule="auto"/>
        <w:ind w:right="1136"/>
        <w:rPr>
          <w:color w:val="1F3864" w:themeColor="accent5" w:themeShade="80"/>
        </w:rPr>
      </w:pPr>
      <w:r w:rsidRPr="00937342">
        <w:rPr>
          <w:color w:val="1F3864" w:themeColor="accent5" w:themeShade="80"/>
        </w:rPr>
        <w:t>Knowledge and understanding of the latest</w:t>
      </w:r>
      <w:r w:rsidRPr="00937342">
        <w:rPr>
          <w:color w:val="1F3864" w:themeColor="accent5" w:themeShade="80"/>
          <w:spacing w:val="-19"/>
        </w:rPr>
        <w:t xml:space="preserve"> </w:t>
      </w:r>
      <w:r w:rsidRPr="00937342">
        <w:rPr>
          <w:color w:val="1F3864" w:themeColor="accent5" w:themeShade="80"/>
        </w:rPr>
        <w:t>fundraising legislation and</w:t>
      </w:r>
      <w:r w:rsidRPr="00937342">
        <w:rPr>
          <w:color w:val="1F3864" w:themeColor="accent5" w:themeShade="80"/>
          <w:spacing w:val="-1"/>
        </w:rPr>
        <w:t xml:space="preserve"> </w:t>
      </w:r>
      <w:r w:rsidRPr="00937342">
        <w:rPr>
          <w:color w:val="1F3864" w:themeColor="accent5" w:themeShade="80"/>
        </w:rPr>
        <w:t>regulations.</w:t>
      </w:r>
    </w:p>
    <w:p w14:paraId="30B624A3" w14:textId="77777777" w:rsidR="0058224B" w:rsidRPr="00937342" w:rsidRDefault="0058224B" w:rsidP="0058224B">
      <w:pPr>
        <w:pStyle w:val="TableParagraph"/>
        <w:rPr>
          <w:b/>
          <w:color w:val="1F3864" w:themeColor="accent5" w:themeShade="80"/>
        </w:rPr>
      </w:pPr>
    </w:p>
    <w:p w14:paraId="2853DD71" w14:textId="026D2878" w:rsidR="0058224B" w:rsidRPr="00937342" w:rsidRDefault="0058224B" w:rsidP="0058224B">
      <w:pPr>
        <w:pStyle w:val="TableParagraph"/>
        <w:rPr>
          <w:b/>
          <w:color w:val="1F3864" w:themeColor="accent5" w:themeShade="80"/>
        </w:rPr>
      </w:pPr>
      <w:r w:rsidRPr="00937342">
        <w:rPr>
          <w:b/>
          <w:color w:val="1F3864" w:themeColor="accent5" w:themeShade="80"/>
        </w:rPr>
        <w:t>Desirable:</w:t>
      </w:r>
    </w:p>
    <w:p w14:paraId="3462FA4A" w14:textId="77777777" w:rsidR="0058224B" w:rsidRPr="00937342" w:rsidRDefault="0058224B">
      <w:pPr>
        <w:pStyle w:val="TableParagraph"/>
        <w:numPr>
          <w:ilvl w:val="0"/>
          <w:numId w:val="10"/>
        </w:numPr>
        <w:tabs>
          <w:tab w:val="left" w:pos="827"/>
          <w:tab w:val="left" w:pos="828"/>
        </w:tabs>
        <w:spacing w:before="28" w:line="266" w:lineRule="auto"/>
        <w:ind w:right="508"/>
        <w:rPr>
          <w:color w:val="1F3864" w:themeColor="accent5" w:themeShade="80"/>
        </w:rPr>
      </w:pPr>
      <w:r w:rsidRPr="00937342">
        <w:rPr>
          <w:color w:val="1F3864" w:themeColor="accent5" w:themeShade="80"/>
        </w:rPr>
        <w:t xml:space="preserve">Ability and willingness to travel for work in the UK. </w:t>
      </w:r>
    </w:p>
    <w:p w14:paraId="5428B23D" w14:textId="77777777" w:rsidR="0058224B" w:rsidRPr="00937342" w:rsidRDefault="0058224B">
      <w:pPr>
        <w:pStyle w:val="TableParagraph"/>
        <w:numPr>
          <w:ilvl w:val="0"/>
          <w:numId w:val="10"/>
        </w:numPr>
        <w:tabs>
          <w:tab w:val="left" w:pos="827"/>
          <w:tab w:val="left" w:pos="828"/>
        </w:tabs>
        <w:spacing w:line="224" w:lineRule="exact"/>
        <w:rPr>
          <w:color w:val="1F3864" w:themeColor="accent5" w:themeShade="80"/>
        </w:rPr>
      </w:pPr>
      <w:r w:rsidRPr="00937342">
        <w:rPr>
          <w:color w:val="1F3864" w:themeColor="accent5" w:themeShade="80"/>
        </w:rPr>
        <w:t>Knowledge of the charity</w:t>
      </w:r>
      <w:r w:rsidRPr="00937342">
        <w:rPr>
          <w:color w:val="1F3864" w:themeColor="accent5" w:themeShade="80"/>
          <w:spacing w:val="-4"/>
        </w:rPr>
        <w:t xml:space="preserve"> </w:t>
      </w:r>
      <w:r w:rsidRPr="00937342">
        <w:rPr>
          <w:color w:val="1F3864" w:themeColor="accent5" w:themeShade="80"/>
        </w:rPr>
        <w:t>sector.</w:t>
      </w:r>
    </w:p>
    <w:p w14:paraId="384AA155" w14:textId="77777777" w:rsidR="0058224B" w:rsidRPr="00937342" w:rsidRDefault="0058224B">
      <w:pPr>
        <w:pStyle w:val="TableParagraph"/>
        <w:numPr>
          <w:ilvl w:val="0"/>
          <w:numId w:val="10"/>
        </w:numPr>
        <w:tabs>
          <w:tab w:val="left" w:pos="827"/>
          <w:tab w:val="left" w:pos="828"/>
        </w:tabs>
        <w:ind w:right="1340"/>
        <w:rPr>
          <w:color w:val="1F3864" w:themeColor="accent5" w:themeShade="80"/>
        </w:rPr>
      </w:pPr>
      <w:r w:rsidRPr="00937342">
        <w:rPr>
          <w:color w:val="1F3864" w:themeColor="accent5" w:themeShade="80"/>
        </w:rPr>
        <w:t>Knowledge or understanding of nature conservation, bumblebees and their</w:t>
      </w:r>
      <w:r w:rsidRPr="00937342">
        <w:rPr>
          <w:color w:val="1F3864" w:themeColor="accent5" w:themeShade="80"/>
          <w:spacing w:val="-3"/>
        </w:rPr>
        <w:t xml:space="preserve"> </w:t>
      </w:r>
      <w:r w:rsidRPr="00937342">
        <w:rPr>
          <w:color w:val="1F3864" w:themeColor="accent5" w:themeShade="80"/>
        </w:rPr>
        <w:t>conservation.</w:t>
      </w:r>
    </w:p>
    <w:p w14:paraId="5F5C6F1B" w14:textId="221C052F" w:rsidR="0078476A" w:rsidRPr="00937342" w:rsidRDefault="0058224B">
      <w:pPr>
        <w:pStyle w:val="ListParagraph"/>
        <w:numPr>
          <w:ilvl w:val="0"/>
          <w:numId w:val="10"/>
        </w:numPr>
        <w:shd w:val="clear" w:color="auto" w:fill="FFFFFF"/>
        <w:spacing w:after="0" w:line="240" w:lineRule="auto"/>
        <w:rPr>
          <w:rFonts w:ascii="Arial" w:hAnsi="Arial" w:cs="Arial"/>
          <w:b/>
          <w:color w:val="1F3864" w:themeColor="accent5" w:themeShade="80"/>
          <w:lang w:eastAsia="en-GB" w:bidi="ar-SA"/>
        </w:rPr>
      </w:pPr>
      <w:r w:rsidRPr="00937342">
        <w:rPr>
          <w:rFonts w:ascii="Arial" w:hAnsi="Arial" w:cs="Arial"/>
          <w:color w:val="1F3864" w:themeColor="accent5" w:themeShade="80"/>
        </w:rPr>
        <w:t>Problem solving skills particularly in response to the business sector</w:t>
      </w:r>
      <w:r w:rsidRPr="00937342">
        <w:rPr>
          <w:rFonts w:ascii="Arial" w:hAnsi="Arial" w:cs="Arial"/>
          <w:color w:val="1F3864" w:themeColor="accent5" w:themeShade="80"/>
          <w:spacing w:val="-1"/>
        </w:rPr>
        <w:t xml:space="preserve"> </w:t>
      </w:r>
      <w:r w:rsidRPr="00937342">
        <w:rPr>
          <w:rFonts w:ascii="Arial" w:hAnsi="Arial" w:cs="Arial"/>
          <w:color w:val="1F3864" w:themeColor="accent5" w:themeShade="80"/>
        </w:rPr>
        <w:t>needs.</w:t>
      </w:r>
    </w:p>
    <w:p w14:paraId="5BEE7A37"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66D385B1"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r w:rsidRPr="00E32A32">
        <w:rPr>
          <w:rFonts w:ascii="Arial" w:eastAsia="Calibri" w:hAnsi="Arial" w:cs="Arial"/>
          <w:b/>
          <w:color w:val="002060"/>
          <w:sz w:val="32"/>
          <w:szCs w:val="32"/>
          <w:lang w:eastAsia="en-GB" w:bidi="ar-SA"/>
        </w:rPr>
        <w:t>Recruitment and Selection Process</w:t>
      </w:r>
    </w:p>
    <w:p w14:paraId="5BBCBEDA"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72F28C15" w14:textId="77777777" w:rsidR="002210F1" w:rsidRPr="00E32A32" w:rsidRDefault="002210F1" w:rsidP="00E32A32">
      <w:pPr>
        <w:rPr>
          <w:rFonts w:ascii="Arial" w:hAnsi="Arial" w:cs="Arial"/>
          <w:color w:val="002060"/>
          <w:lang w:eastAsia="en-GB"/>
        </w:rPr>
      </w:pPr>
      <w:r w:rsidRPr="00E32A32">
        <w:rPr>
          <w:rFonts w:ascii="Arial" w:hAnsi="Arial" w:cs="Arial"/>
          <w:color w:val="002060"/>
          <w:lang w:eastAsia="en-GB"/>
        </w:rPr>
        <w:t xml:space="preserve">The Bumblebee Conservation Trust is an Equal Opportunities employer.  This means that </w:t>
      </w:r>
      <w:r w:rsidRPr="00E32A32">
        <w:rPr>
          <w:rFonts w:ascii="Arial" w:hAnsi="Arial" w:cs="Arial"/>
          <w:color w:val="002060"/>
        </w:rPr>
        <w:t>whilst seeking employment or during such employment with the Trust</w:t>
      </w:r>
      <w:r w:rsidRPr="00E32A32">
        <w:rPr>
          <w:rFonts w:ascii="Arial" w:hAnsi="Arial" w:cs="Arial"/>
          <w:color w:val="002060"/>
          <w:lang w:eastAsia="en-GB"/>
        </w:rPr>
        <w:t>, we will seek to ensure equality of treatment for all persons regardless of sex, race, age, marital or civil partnership status, disability, religion or belief, sexual orientation, gender reassignment, pregnancy or maternity status.</w:t>
      </w:r>
    </w:p>
    <w:p w14:paraId="233CF61D" w14:textId="139188F2" w:rsidR="003667A4" w:rsidRPr="003667A4" w:rsidRDefault="003667A4" w:rsidP="003667A4">
      <w:pPr>
        <w:pStyle w:val="NormalWeb"/>
        <w:rPr>
          <w:rFonts w:ascii="Arial" w:hAnsi="Arial" w:cs="Arial"/>
          <w:i/>
          <w:color w:val="002060"/>
        </w:rPr>
      </w:pPr>
      <w:r w:rsidRPr="003667A4">
        <w:rPr>
          <w:rFonts w:ascii="Arial" w:hAnsi="Arial" w:cs="Arial"/>
          <w:b/>
          <w:bCs/>
          <w:i/>
          <w:iCs/>
          <w:color w:val="002060"/>
        </w:rPr>
        <w:t>The Trust E</w:t>
      </w:r>
      <w:r>
        <w:rPr>
          <w:rFonts w:ascii="Arial" w:hAnsi="Arial" w:cs="Arial"/>
          <w:b/>
          <w:bCs/>
          <w:i/>
          <w:iCs/>
          <w:color w:val="002060"/>
        </w:rPr>
        <w:t>quity</w:t>
      </w:r>
      <w:r w:rsidR="0028062A">
        <w:rPr>
          <w:rFonts w:ascii="Arial" w:hAnsi="Arial" w:cs="Arial"/>
          <w:b/>
          <w:bCs/>
          <w:i/>
          <w:iCs/>
          <w:color w:val="002060"/>
        </w:rPr>
        <w:t>,</w:t>
      </w:r>
      <w:r>
        <w:rPr>
          <w:rFonts w:ascii="Arial" w:hAnsi="Arial" w:cs="Arial"/>
          <w:b/>
          <w:bCs/>
          <w:i/>
          <w:iCs/>
          <w:color w:val="002060"/>
        </w:rPr>
        <w:t xml:space="preserve"> </w:t>
      </w:r>
      <w:r w:rsidRPr="003667A4">
        <w:rPr>
          <w:rFonts w:ascii="Arial" w:hAnsi="Arial" w:cs="Arial"/>
          <w:b/>
          <w:bCs/>
          <w:i/>
          <w:iCs/>
          <w:color w:val="002060"/>
        </w:rPr>
        <w:t>E</w:t>
      </w:r>
      <w:r>
        <w:rPr>
          <w:rFonts w:ascii="Arial" w:hAnsi="Arial" w:cs="Arial"/>
          <w:b/>
          <w:bCs/>
          <w:i/>
          <w:iCs/>
          <w:color w:val="002060"/>
        </w:rPr>
        <w:t>quality</w:t>
      </w:r>
      <w:r w:rsidR="0028062A">
        <w:rPr>
          <w:rFonts w:ascii="Arial" w:hAnsi="Arial" w:cs="Arial"/>
          <w:b/>
          <w:bCs/>
          <w:i/>
          <w:iCs/>
          <w:color w:val="002060"/>
        </w:rPr>
        <w:t>,</w:t>
      </w:r>
      <w:r>
        <w:rPr>
          <w:rFonts w:ascii="Arial" w:hAnsi="Arial" w:cs="Arial"/>
          <w:b/>
          <w:bCs/>
          <w:i/>
          <w:iCs/>
          <w:color w:val="002060"/>
        </w:rPr>
        <w:t xml:space="preserve"> </w:t>
      </w:r>
      <w:r w:rsidRPr="003667A4">
        <w:rPr>
          <w:rFonts w:ascii="Arial" w:hAnsi="Arial" w:cs="Arial"/>
          <w:b/>
          <w:bCs/>
          <w:i/>
          <w:iCs/>
          <w:color w:val="002060"/>
        </w:rPr>
        <w:t>D</w:t>
      </w:r>
      <w:r>
        <w:rPr>
          <w:rFonts w:ascii="Arial" w:hAnsi="Arial" w:cs="Arial"/>
          <w:b/>
          <w:bCs/>
          <w:i/>
          <w:iCs/>
          <w:color w:val="002060"/>
        </w:rPr>
        <w:t xml:space="preserve">iversity </w:t>
      </w:r>
      <w:r w:rsidR="0028062A">
        <w:rPr>
          <w:rFonts w:ascii="Arial" w:hAnsi="Arial" w:cs="Arial"/>
          <w:b/>
          <w:bCs/>
          <w:i/>
          <w:iCs/>
          <w:color w:val="002060"/>
        </w:rPr>
        <w:t>&amp;</w:t>
      </w:r>
      <w:r>
        <w:rPr>
          <w:rFonts w:ascii="Arial" w:hAnsi="Arial" w:cs="Arial"/>
          <w:b/>
          <w:bCs/>
          <w:i/>
          <w:iCs/>
          <w:color w:val="002060"/>
        </w:rPr>
        <w:t xml:space="preserve"> </w:t>
      </w:r>
      <w:r w:rsidRPr="003667A4">
        <w:rPr>
          <w:rFonts w:ascii="Arial" w:hAnsi="Arial" w:cs="Arial"/>
          <w:b/>
          <w:bCs/>
          <w:i/>
          <w:iCs/>
          <w:color w:val="002060"/>
        </w:rPr>
        <w:t>I</w:t>
      </w:r>
      <w:r w:rsidR="00E71A0C">
        <w:rPr>
          <w:rFonts w:ascii="Arial" w:hAnsi="Arial" w:cs="Arial"/>
          <w:b/>
          <w:bCs/>
          <w:i/>
          <w:iCs/>
          <w:color w:val="002060"/>
        </w:rPr>
        <w:t>nclusion</w:t>
      </w:r>
      <w:r w:rsidRPr="003667A4">
        <w:rPr>
          <w:rFonts w:ascii="Arial" w:hAnsi="Arial" w:cs="Arial"/>
          <w:b/>
          <w:bCs/>
          <w:i/>
          <w:iCs/>
          <w:color w:val="002060"/>
        </w:rPr>
        <w:t xml:space="preserve"> Interview Scheme</w:t>
      </w:r>
      <w:r w:rsidRPr="003667A4">
        <w:rPr>
          <w:rFonts w:ascii="Arial" w:hAnsi="Arial" w:cs="Arial"/>
          <w:i/>
          <w:color w:val="002060"/>
        </w:rPr>
        <w:t> </w:t>
      </w:r>
    </w:p>
    <w:p w14:paraId="23720AAE" w14:textId="7CBCF0B6" w:rsidR="003667A4" w:rsidRPr="003667A4" w:rsidRDefault="003667A4" w:rsidP="003667A4">
      <w:pPr>
        <w:pStyle w:val="NormalWeb"/>
        <w:rPr>
          <w:rFonts w:ascii="Arial" w:hAnsi="Arial" w:cs="Arial"/>
          <w:i/>
          <w:color w:val="002060"/>
        </w:rPr>
      </w:pPr>
      <w:r w:rsidRPr="003667A4">
        <w:rPr>
          <w:rFonts w:ascii="Arial" w:hAnsi="Arial" w:cs="Arial"/>
          <w:i/>
          <w:iCs/>
          <w:color w:val="002060"/>
        </w:rPr>
        <w:t>We recognise that candidates with a disability or from ethnically diverse backgrounds are under-represented in our organisation, and that there are often additional barriers present for people from these groups when applying for roles in the charity sector and beyond. We are committed to taking positive action to expand the diversity of our staff team through the Trust EEDI Interview Scheme (EIS).</w:t>
      </w:r>
      <w:r w:rsidRPr="003667A4">
        <w:rPr>
          <w:rFonts w:ascii="Arial" w:hAnsi="Arial" w:cs="Arial"/>
          <w:i/>
          <w:color w:val="002060"/>
        </w:rPr>
        <w:t>  </w:t>
      </w:r>
    </w:p>
    <w:p w14:paraId="6910866E" w14:textId="77777777" w:rsidR="003667A4" w:rsidRPr="003667A4" w:rsidRDefault="003667A4" w:rsidP="003667A4">
      <w:pPr>
        <w:pStyle w:val="NormalWeb"/>
        <w:rPr>
          <w:rFonts w:ascii="Arial" w:hAnsi="Arial" w:cs="Arial"/>
          <w:i/>
          <w:color w:val="002060"/>
        </w:rPr>
      </w:pPr>
      <w:r w:rsidRPr="003667A4">
        <w:rPr>
          <w:rFonts w:ascii="Arial" w:hAnsi="Arial" w:cs="Arial"/>
          <w:i/>
          <w:iCs/>
          <w:color w:val="002060"/>
        </w:rPr>
        <w:t> Applicants who apply through the Trust EIS and who meet the minimum criteria for the role will be offered an interview. In the event of a high-volume of applicants who tick this box, then selection for interview will be those who </w:t>
      </w:r>
      <w:r w:rsidRPr="003667A4">
        <w:rPr>
          <w:rFonts w:ascii="Arial" w:hAnsi="Arial" w:cs="Arial"/>
          <w:b/>
          <w:bCs/>
          <w:i/>
          <w:iCs/>
          <w:color w:val="002060"/>
        </w:rPr>
        <w:t>best meet</w:t>
      </w:r>
      <w:r w:rsidRPr="003667A4">
        <w:rPr>
          <w:rFonts w:ascii="Arial" w:hAnsi="Arial" w:cs="Arial"/>
          <w:i/>
          <w:iCs/>
          <w:color w:val="002060"/>
        </w:rPr>
        <w:t> the minimum criteria for the post rather than all of those that meet the minimum criteria, in the same way as we do for applicants who do not opt in to the EIS.</w:t>
      </w:r>
      <w:r w:rsidRPr="003667A4">
        <w:rPr>
          <w:rFonts w:ascii="Arial" w:hAnsi="Arial" w:cs="Arial"/>
          <w:i/>
          <w:color w:val="002060"/>
        </w:rPr>
        <w:t> </w:t>
      </w:r>
    </w:p>
    <w:p w14:paraId="364693F4" w14:textId="044D2D8E" w:rsidR="003667A4" w:rsidRPr="003667A4" w:rsidRDefault="003667A4" w:rsidP="003667A4">
      <w:pPr>
        <w:pStyle w:val="NormalWeb"/>
        <w:rPr>
          <w:rFonts w:ascii="Arial" w:hAnsi="Arial" w:cs="Arial"/>
          <w:i/>
          <w:color w:val="002060"/>
        </w:rPr>
      </w:pPr>
      <w:r w:rsidRPr="003667A4">
        <w:rPr>
          <w:rFonts w:ascii="Arial" w:hAnsi="Arial" w:cs="Arial"/>
          <w:i/>
          <w:iCs/>
          <w:color w:val="002060"/>
        </w:rPr>
        <w:t>It is important to note that this scheme guarantees an interview for candidates who meet or best meet the essential criteria and tell us that they'd like to be considered under the scheme. The selection decision at interview will be based on the most suitable candidate, regardless of any protected characteristic. </w:t>
      </w:r>
      <w:r w:rsidRPr="003667A4">
        <w:rPr>
          <w:rFonts w:ascii="Arial" w:hAnsi="Arial" w:cs="Arial"/>
          <w:i/>
          <w:color w:val="002060"/>
        </w:rPr>
        <w:t> </w:t>
      </w:r>
    </w:p>
    <w:p w14:paraId="3460A8A5" w14:textId="7C3AC761" w:rsidR="003667A4" w:rsidRPr="003667A4" w:rsidRDefault="003667A4" w:rsidP="003667A4">
      <w:pPr>
        <w:pStyle w:val="NormalWeb"/>
        <w:rPr>
          <w:rFonts w:ascii="Arial" w:hAnsi="Arial" w:cs="Arial"/>
          <w:i/>
          <w:color w:val="002060"/>
        </w:rPr>
      </w:pPr>
      <w:r w:rsidRPr="003667A4">
        <w:rPr>
          <w:rFonts w:ascii="Arial" w:hAnsi="Arial" w:cs="Arial"/>
          <w:i/>
          <w:color w:val="002060"/>
        </w:rPr>
        <w:t> </w:t>
      </w:r>
      <w:r w:rsidRPr="003667A4">
        <w:rPr>
          <w:rFonts w:ascii="Arial" w:hAnsi="Arial" w:cs="Arial"/>
          <w:i/>
          <w:iCs/>
          <w:color w:val="002060"/>
        </w:rPr>
        <w:t>Access to the Trust EIS simply requires an applicant who identifies as being disabled or from an ethnically diverse background to answer ‘yes’ to the question on the application form ‘do you wish to be considered under the Trust EEDI Interview Scheme?’.</w:t>
      </w:r>
      <w:r w:rsidRPr="003667A4">
        <w:rPr>
          <w:rFonts w:ascii="Arial" w:hAnsi="Arial" w:cs="Arial"/>
          <w:i/>
          <w:color w:val="002060"/>
        </w:rPr>
        <w:t> </w:t>
      </w:r>
    </w:p>
    <w:p w14:paraId="5D925038" w14:textId="192A098C" w:rsidR="003667A4" w:rsidRPr="003667A4" w:rsidRDefault="003667A4" w:rsidP="003667A4">
      <w:pPr>
        <w:pStyle w:val="NormalWeb"/>
        <w:rPr>
          <w:rFonts w:ascii="Arial" w:hAnsi="Arial" w:cs="Arial"/>
          <w:i/>
          <w:color w:val="002060"/>
        </w:rPr>
      </w:pPr>
      <w:r w:rsidRPr="003667A4">
        <w:rPr>
          <w:rFonts w:ascii="Arial" w:hAnsi="Arial" w:cs="Arial"/>
          <w:i/>
          <w:iCs/>
          <w:color w:val="002060"/>
        </w:rPr>
        <w:t>Applicants who are invited to interview will be asked if they require any specific adjustments to take into account any disability or other health matter.</w:t>
      </w:r>
      <w:r w:rsidRPr="003667A4">
        <w:rPr>
          <w:rFonts w:ascii="Arial" w:hAnsi="Arial" w:cs="Arial"/>
          <w:i/>
          <w:color w:val="002060"/>
        </w:rPr>
        <w:t> </w:t>
      </w:r>
    </w:p>
    <w:p w14:paraId="5679F8C0" w14:textId="5BA0154C" w:rsidR="0069151C" w:rsidRDefault="003667A4" w:rsidP="004B4B3A">
      <w:pPr>
        <w:pStyle w:val="NormalWeb"/>
        <w:rPr>
          <w:rFonts w:ascii="Arial" w:eastAsia="Calibri" w:hAnsi="Arial" w:cs="Arial"/>
          <w:b/>
          <w:bCs/>
          <w:color w:val="002060"/>
          <w:lang w:eastAsia="en-GB" w:bidi="ar-SA"/>
        </w:rPr>
      </w:pPr>
      <w:r w:rsidRPr="003667A4">
        <w:rPr>
          <w:rFonts w:ascii="Arial" w:hAnsi="Arial" w:cs="Arial"/>
          <w:i/>
          <w:color w:val="002060"/>
        </w:rPr>
        <w:t> </w:t>
      </w:r>
      <w:r w:rsidR="0069151C" w:rsidRPr="0069151C">
        <w:rPr>
          <w:rFonts w:ascii="Arial" w:eastAsia="Calibri" w:hAnsi="Arial" w:cs="Arial"/>
          <w:b/>
          <w:bCs/>
          <w:color w:val="002060"/>
          <w:lang w:eastAsia="en-GB" w:bidi="ar-SA"/>
        </w:rPr>
        <w:t>Use of AI in Candidate Applications</w:t>
      </w:r>
      <w:r w:rsidR="0069151C">
        <w:rPr>
          <w:rFonts w:ascii="Arial" w:eastAsia="Calibri" w:hAnsi="Arial" w:cs="Arial"/>
          <w:b/>
          <w:bCs/>
          <w:color w:val="002060"/>
          <w:lang w:eastAsia="en-GB" w:bidi="ar-SA"/>
        </w:rPr>
        <w:t>:</w:t>
      </w:r>
    </w:p>
    <w:p w14:paraId="2048C754" w14:textId="77777777" w:rsidR="0069151C" w:rsidRDefault="0069151C" w:rsidP="0069151C">
      <w:pPr>
        <w:spacing w:after="0" w:line="240" w:lineRule="auto"/>
        <w:rPr>
          <w:rFonts w:ascii="Arial" w:eastAsia="Calibri" w:hAnsi="Arial" w:cs="Arial"/>
          <w:color w:val="002060"/>
          <w:lang w:eastAsia="en-GB" w:bidi="ar-SA"/>
        </w:rPr>
      </w:pPr>
      <w:r w:rsidRPr="0069151C">
        <w:rPr>
          <w:rFonts w:ascii="Arial" w:eastAsia="Calibri" w:hAnsi="Arial" w:cs="Arial"/>
          <w:color w:val="002060"/>
          <w:lang w:eastAsia="en-GB" w:bidi="ar-SA"/>
        </w:rPr>
        <w:t>We accept that some applicants are using technology to support with writing applications as the use of AI becomes a norm. However, we would like to stress the importance of giving personal examples from your previous experience where possible in your application.</w:t>
      </w:r>
    </w:p>
    <w:p w14:paraId="2A46D2B8" w14:textId="77777777" w:rsidR="0069151C" w:rsidRPr="0069151C" w:rsidRDefault="0069151C" w:rsidP="0069151C">
      <w:pPr>
        <w:spacing w:after="0" w:line="240" w:lineRule="auto"/>
        <w:rPr>
          <w:rFonts w:ascii="Arial" w:eastAsia="Calibri" w:hAnsi="Arial" w:cs="Arial"/>
          <w:color w:val="002060"/>
          <w:lang w:eastAsia="en-GB" w:bidi="ar-SA"/>
        </w:rPr>
      </w:pPr>
    </w:p>
    <w:p w14:paraId="2313925F" w14:textId="77777777" w:rsidR="0069151C" w:rsidRDefault="0069151C" w:rsidP="0069151C">
      <w:pPr>
        <w:spacing w:after="0" w:line="240" w:lineRule="auto"/>
        <w:rPr>
          <w:rFonts w:ascii="Arial" w:eastAsia="Calibri" w:hAnsi="Arial" w:cs="Arial"/>
          <w:color w:val="002060"/>
          <w:lang w:eastAsia="en-GB" w:bidi="ar-SA"/>
        </w:rPr>
      </w:pPr>
      <w:r w:rsidRPr="0069151C">
        <w:rPr>
          <w:rFonts w:ascii="Arial" w:eastAsia="Calibri" w:hAnsi="Arial" w:cs="Arial"/>
          <w:color w:val="002060"/>
          <w:lang w:eastAsia="en-GB" w:bidi="ar-SA"/>
        </w:rPr>
        <w:t>If you are using AI technology, please ensure you still tailor your answers to ensure you are:</w:t>
      </w:r>
    </w:p>
    <w:p w14:paraId="1D0DFC97" w14:textId="77777777" w:rsidR="0069151C" w:rsidRPr="0069151C" w:rsidRDefault="0069151C" w:rsidP="0069151C">
      <w:pPr>
        <w:spacing w:after="0" w:line="240" w:lineRule="auto"/>
        <w:rPr>
          <w:rFonts w:ascii="Arial" w:eastAsia="Calibri" w:hAnsi="Arial" w:cs="Arial"/>
          <w:color w:val="002060"/>
          <w:lang w:eastAsia="en-GB" w:bidi="ar-SA"/>
        </w:rPr>
      </w:pPr>
    </w:p>
    <w:p w14:paraId="40E30A79" w14:textId="76D72D89" w:rsidR="0069151C" w:rsidRPr="004716E1" w:rsidRDefault="0069151C">
      <w:pPr>
        <w:pStyle w:val="ListParagraph"/>
        <w:numPr>
          <w:ilvl w:val="0"/>
          <w:numId w:val="6"/>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Showing authenticity and your personal voice, a genuine expression of your experiences and aspirations can set you apart from others.</w:t>
      </w:r>
    </w:p>
    <w:p w14:paraId="61159421" w14:textId="729F1FA8" w:rsidR="0069151C" w:rsidRPr="004716E1" w:rsidRDefault="0069151C">
      <w:pPr>
        <w:pStyle w:val="ListParagraph"/>
        <w:numPr>
          <w:ilvl w:val="0"/>
          <w:numId w:val="6"/>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Tailoring to the specific role and company values.</w:t>
      </w:r>
    </w:p>
    <w:p w14:paraId="13E09D78" w14:textId="7560C203" w:rsidR="0069151C" w:rsidRPr="004716E1" w:rsidRDefault="0069151C">
      <w:pPr>
        <w:pStyle w:val="ListParagraph"/>
        <w:numPr>
          <w:ilvl w:val="0"/>
          <w:numId w:val="6"/>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Expressing your passion, values and personality - this can be better achieved through your unique communication style.</w:t>
      </w:r>
    </w:p>
    <w:p w14:paraId="2B05B227" w14:textId="7F4F6F16" w:rsidR="0069151C" w:rsidRPr="004716E1" w:rsidRDefault="0069151C">
      <w:pPr>
        <w:pStyle w:val="ListParagraph"/>
        <w:numPr>
          <w:ilvl w:val="0"/>
          <w:numId w:val="6"/>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Providing specific examples to highlight your ability to problem solve and think through situations.</w:t>
      </w:r>
    </w:p>
    <w:p w14:paraId="10C91D04" w14:textId="77777777" w:rsidR="0069151C" w:rsidRDefault="0069151C" w:rsidP="0069151C">
      <w:pPr>
        <w:spacing w:after="0" w:line="240" w:lineRule="auto"/>
        <w:rPr>
          <w:rFonts w:ascii="Arial" w:eastAsia="Calibri" w:hAnsi="Arial" w:cs="Arial"/>
          <w:color w:val="002060"/>
          <w:lang w:eastAsia="en-GB" w:bidi="ar-SA"/>
        </w:rPr>
      </w:pPr>
    </w:p>
    <w:p w14:paraId="2E4AA2FF" w14:textId="1694957E" w:rsidR="0069151C" w:rsidRDefault="0069151C" w:rsidP="00E32A32">
      <w:pPr>
        <w:spacing w:after="0" w:line="240" w:lineRule="auto"/>
        <w:rPr>
          <w:rFonts w:ascii="Arial" w:eastAsia="Calibri" w:hAnsi="Arial" w:cs="Arial"/>
          <w:b/>
          <w:color w:val="002060"/>
          <w:szCs w:val="24"/>
          <w:lang w:eastAsia="en-GB" w:bidi="ar-SA"/>
        </w:rPr>
      </w:pPr>
      <w:r w:rsidRPr="0069151C">
        <w:rPr>
          <w:rFonts w:ascii="Arial" w:eastAsia="Calibri" w:hAnsi="Arial" w:cs="Arial"/>
          <w:color w:val="002060"/>
          <w:lang w:eastAsia="en-GB" w:bidi="ar-SA"/>
        </w:rPr>
        <w:t>While AI can be a valuable tool, it is essential to balance these benefits with the need for authenticity and personalisation.</w:t>
      </w:r>
    </w:p>
    <w:p w14:paraId="6147BB9A" w14:textId="77777777" w:rsidR="0069151C" w:rsidRDefault="0069151C" w:rsidP="00E32A32">
      <w:pPr>
        <w:spacing w:after="0" w:line="240" w:lineRule="auto"/>
        <w:rPr>
          <w:rFonts w:ascii="Arial" w:eastAsia="Calibri" w:hAnsi="Arial" w:cs="Arial"/>
          <w:b/>
          <w:color w:val="002060"/>
          <w:szCs w:val="24"/>
          <w:lang w:eastAsia="en-GB" w:bidi="ar-SA"/>
        </w:rPr>
      </w:pPr>
    </w:p>
    <w:p w14:paraId="28B43737" w14:textId="005BEAB4" w:rsidR="002210F1" w:rsidRPr="00E32A32" w:rsidRDefault="002210F1" w:rsidP="00E32A32">
      <w:pPr>
        <w:spacing w:after="0" w:line="240" w:lineRule="auto"/>
        <w:rPr>
          <w:rFonts w:ascii="Arial" w:eastAsia="Calibri" w:hAnsi="Arial" w:cs="Arial"/>
          <w:b/>
          <w:color w:val="002060"/>
          <w:szCs w:val="24"/>
          <w:lang w:eastAsia="en-GB" w:bidi="ar-SA"/>
        </w:rPr>
      </w:pPr>
      <w:bookmarkStart w:id="1" w:name="_Hlk203560273"/>
      <w:r w:rsidRPr="00E32A32">
        <w:rPr>
          <w:rFonts w:ascii="Arial" w:eastAsia="Calibri" w:hAnsi="Arial" w:cs="Arial"/>
          <w:b/>
          <w:color w:val="002060"/>
          <w:szCs w:val="24"/>
          <w:lang w:eastAsia="en-GB" w:bidi="ar-SA"/>
        </w:rPr>
        <w:t>Pre-employment checks:</w:t>
      </w:r>
    </w:p>
    <w:p w14:paraId="24B6F107"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20195E42" w14:textId="58DB7BEB" w:rsidR="002210F1" w:rsidRPr="00E32A32" w:rsidRDefault="002210F1" w:rsidP="008508BF">
      <w:pPr>
        <w:spacing w:after="0" w:line="240" w:lineRule="auto"/>
        <w:rPr>
          <w:rFonts w:ascii="Arial" w:eastAsia="Calibri" w:hAnsi="Arial" w:cs="Arial"/>
          <w:color w:val="002060"/>
          <w:szCs w:val="24"/>
          <w:lang w:eastAsia="en-GB" w:bidi="ar-SA"/>
        </w:rPr>
      </w:pPr>
      <w:r w:rsidRPr="00E32A32">
        <w:rPr>
          <w:rFonts w:ascii="Arial" w:eastAsia="Calibri" w:hAnsi="Arial" w:cs="Arial"/>
          <w:color w:val="002060"/>
          <w:szCs w:val="24"/>
          <w:lang w:eastAsia="en-GB" w:bidi="ar-SA"/>
        </w:rPr>
        <w:t xml:space="preserve">We will require a minimum of two appropriate references and will check </w:t>
      </w:r>
      <w:r w:rsidR="00AE3FE2">
        <w:rPr>
          <w:rFonts w:ascii="Arial" w:eastAsia="Calibri" w:hAnsi="Arial" w:cs="Arial"/>
          <w:color w:val="002060"/>
          <w:szCs w:val="24"/>
          <w:lang w:eastAsia="en-GB" w:bidi="ar-SA"/>
        </w:rPr>
        <w:t xml:space="preserve">your </w:t>
      </w:r>
      <w:r w:rsidRPr="00E32A32">
        <w:rPr>
          <w:rFonts w:ascii="Arial" w:eastAsia="Calibri" w:hAnsi="Arial" w:cs="Arial"/>
          <w:color w:val="002060"/>
          <w:szCs w:val="24"/>
          <w:lang w:eastAsia="en-GB" w:bidi="ar-SA"/>
        </w:rPr>
        <w:t xml:space="preserve">right to work in the UK before you can start work with us. </w:t>
      </w:r>
    </w:p>
    <w:bookmarkEnd w:id="1"/>
    <w:p w14:paraId="3361687F" w14:textId="77777777" w:rsidR="00BE73CF" w:rsidRPr="00E32A32" w:rsidRDefault="00BE73CF" w:rsidP="00E32A32">
      <w:pPr>
        <w:spacing w:after="0" w:line="240" w:lineRule="auto"/>
        <w:rPr>
          <w:rFonts w:ascii="Arial" w:eastAsia="Calibri" w:hAnsi="Arial" w:cs="Arial"/>
          <w:b/>
          <w:color w:val="002060"/>
          <w:szCs w:val="24"/>
          <w:lang w:eastAsia="en-GB" w:bidi="ar-SA"/>
        </w:rPr>
      </w:pPr>
    </w:p>
    <w:p w14:paraId="4A89F918" w14:textId="77777777"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b/>
          <w:color w:val="002060"/>
          <w:szCs w:val="24"/>
          <w:lang w:eastAsia="en-GB" w:bidi="ar-SA"/>
        </w:rPr>
        <w:t>References:</w:t>
      </w:r>
    </w:p>
    <w:p w14:paraId="2A25E250"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0A67F3AD" w14:textId="77777777"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color w:val="002060"/>
          <w:szCs w:val="24"/>
          <w:lang w:eastAsia="en-GB" w:bidi="ar-SA"/>
        </w:rPr>
        <w:t xml:space="preserve">Referees should ideally be your present and last employer.  They should have had either managerial or supervisory responsibility for your work, and not be colleagues, subordinates or friends.  If this is your first employment, a tutor’s reference and a personal reference or similar will be acceptable. </w:t>
      </w:r>
    </w:p>
    <w:p w14:paraId="50FBFACE" w14:textId="77777777"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color w:val="002060"/>
          <w:szCs w:val="24"/>
          <w:lang w:eastAsia="en-GB" w:bidi="ar-SA"/>
        </w:rPr>
        <w:t>If you have any questions about providing reference details, please contact us.</w:t>
      </w:r>
    </w:p>
    <w:p w14:paraId="6DD18B32" w14:textId="77777777"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color w:val="002060"/>
          <w:szCs w:val="24"/>
          <w:lang w:eastAsia="en-GB" w:bidi="ar-SA"/>
        </w:rPr>
        <w:t xml:space="preserve">The Trust will only approach your referees once an offer of employment has been made; they will be provided with a copy of the job description and asked to return a Reference Request Form. </w:t>
      </w:r>
    </w:p>
    <w:p w14:paraId="1AD5FF9E"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1EBC0D05" w14:textId="77777777" w:rsidR="002210F1" w:rsidRPr="00E32A32" w:rsidRDefault="002210F1" w:rsidP="00E32A32">
      <w:pPr>
        <w:spacing w:after="0" w:line="240" w:lineRule="auto"/>
        <w:rPr>
          <w:rFonts w:ascii="Arial" w:eastAsia="Calibri" w:hAnsi="Arial" w:cs="Arial"/>
          <w:b/>
          <w:color w:val="002060"/>
          <w:szCs w:val="24"/>
          <w:lang w:eastAsia="en-GB" w:bidi="ar-SA"/>
        </w:rPr>
      </w:pPr>
      <w:r w:rsidRPr="00E32A32">
        <w:rPr>
          <w:rFonts w:ascii="Arial" w:eastAsia="Calibri" w:hAnsi="Arial" w:cs="Arial"/>
          <w:b/>
          <w:color w:val="002060"/>
          <w:szCs w:val="24"/>
          <w:lang w:eastAsia="en-GB" w:bidi="ar-SA"/>
        </w:rPr>
        <w:t>How we use your personal information:</w:t>
      </w:r>
    </w:p>
    <w:p w14:paraId="2F4C2A45" w14:textId="77777777" w:rsidR="002210F1" w:rsidRPr="00E32A32" w:rsidRDefault="002210F1" w:rsidP="00E32A32">
      <w:pPr>
        <w:spacing w:after="0" w:line="240" w:lineRule="auto"/>
        <w:rPr>
          <w:rFonts w:ascii="Arial" w:eastAsia="Calibri" w:hAnsi="Arial" w:cs="Arial"/>
          <w:color w:val="002060"/>
          <w:lang w:eastAsia="en-GB" w:bidi="ar-SA"/>
        </w:rPr>
      </w:pPr>
    </w:p>
    <w:p w14:paraId="17FE6E6A" w14:textId="795DB49C" w:rsidR="002210F1" w:rsidRPr="00E32A32" w:rsidRDefault="002210F1" w:rsidP="00E32A32">
      <w:pPr>
        <w:spacing w:after="0" w:line="240" w:lineRule="auto"/>
        <w:rPr>
          <w:rFonts w:ascii="Arial" w:eastAsia="Calibri" w:hAnsi="Arial" w:cs="Arial"/>
          <w:color w:val="002060"/>
          <w:lang w:eastAsia="en-GB" w:bidi="ar-SA"/>
        </w:rPr>
      </w:pPr>
      <w:r w:rsidRPr="00E32A32">
        <w:rPr>
          <w:rFonts w:ascii="Arial" w:eastAsia="Calibri" w:hAnsi="Arial" w:cs="Arial"/>
          <w:color w:val="002060"/>
          <w:lang w:eastAsia="en-GB" w:bidi="ar-SA"/>
        </w:rPr>
        <w:t>The information which we gather from you during the recruitment and selection process is retained and processed in accordance with the provisions set out by the Data Protection Act </w:t>
      </w:r>
      <w:r w:rsidR="00D66BE8">
        <w:rPr>
          <w:rFonts w:ascii="Arial" w:eastAsia="Calibri" w:hAnsi="Arial" w:cs="Arial"/>
          <w:color w:val="002060"/>
          <w:lang w:eastAsia="en-GB" w:bidi="ar-SA"/>
        </w:rPr>
        <w:t xml:space="preserve">2018 </w:t>
      </w:r>
      <w:r w:rsidRPr="00E32A32">
        <w:rPr>
          <w:rFonts w:ascii="Arial" w:eastAsia="Calibri" w:hAnsi="Arial" w:cs="Arial"/>
          <w:color w:val="002060"/>
          <w:lang w:eastAsia="en-GB" w:bidi="ar-SA"/>
        </w:rPr>
        <w:t>and the UK General Data Protection Regulation.</w:t>
      </w:r>
    </w:p>
    <w:p w14:paraId="1CB2CE64" w14:textId="77777777" w:rsidR="00F14476" w:rsidRDefault="00F14476" w:rsidP="00E32A32">
      <w:pPr>
        <w:spacing w:after="0" w:line="240" w:lineRule="auto"/>
        <w:rPr>
          <w:rFonts w:ascii="Arial" w:eastAsia="Calibri" w:hAnsi="Arial" w:cs="Arial"/>
          <w:color w:val="002060"/>
          <w:lang w:eastAsia="en-GB" w:bidi="ar-SA"/>
        </w:rPr>
      </w:pPr>
    </w:p>
    <w:p w14:paraId="16DE87B7" w14:textId="3478E340" w:rsidR="002210F1" w:rsidRPr="00E32A32" w:rsidRDefault="002210F1" w:rsidP="00E32A32">
      <w:pPr>
        <w:spacing w:after="0" w:line="240" w:lineRule="auto"/>
        <w:rPr>
          <w:rFonts w:ascii="Arial" w:eastAsia="Calibri" w:hAnsi="Arial" w:cs="Arial"/>
          <w:color w:val="002060"/>
          <w:lang w:eastAsia="en-GB" w:bidi="ar-SA"/>
        </w:rPr>
      </w:pPr>
      <w:r w:rsidRPr="00E32A32">
        <w:rPr>
          <w:rFonts w:ascii="Arial" w:eastAsia="Calibri" w:hAnsi="Arial" w:cs="Arial"/>
          <w:color w:val="002060"/>
          <w:lang w:eastAsia="en-GB" w:bidi="ar-SA"/>
        </w:rPr>
        <w:t xml:space="preserve">Please note that by submitting an application for employment, you are accepting that you have read and understood our </w:t>
      </w:r>
      <w:hyperlink r:id="rId16" w:history="1">
        <w:r w:rsidRPr="00E32A32">
          <w:rPr>
            <w:rStyle w:val="Hyperlink"/>
            <w:rFonts w:ascii="Arial" w:eastAsia="Calibri" w:hAnsi="Arial" w:cs="Arial"/>
            <w:color w:val="002060"/>
            <w:lang w:eastAsia="en-GB" w:bidi="ar-SA"/>
          </w:rPr>
          <w:t>Data Protection and Privacy Policy for Job Applicants</w:t>
        </w:r>
      </w:hyperlink>
      <w:r w:rsidRPr="00E32A32">
        <w:rPr>
          <w:rFonts w:ascii="Arial" w:eastAsia="Calibri" w:hAnsi="Arial" w:cs="Arial"/>
          <w:color w:val="002060"/>
          <w:lang w:eastAsia="en-GB" w:bidi="ar-SA"/>
        </w:rPr>
        <w:t xml:space="preserve">.  If you have any questions about how we use your data, please contact us.  </w:t>
      </w:r>
    </w:p>
    <w:p w14:paraId="72093B96"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7A070765"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r w:rsidRPr="00E32A32">
        <w:rPr>
          <w:rFonts w:ascii="Arial" w:eastAsia="Calibri" w:hAnsi="Arial" w:cs="Arial"/>
          <w:b/>
          <w:color w:val="002060"/>
          <w:sz w:val="32"/>
          <w:szCs w:val="32"/>
          <w:lang w:eastAsia="en-GB" w:bidi="ar-SA"/>
        </w:rPr>
        <w:t>How to Apply</w:t>
      </w:r>
    </w:p>
    <w:p w14:paraId="7AB3B7A2" w14:textId="363EE7EB" w:rsidR="002210F1" w:rsidRPr="00E32A32" w:rsidRDefault="002210F1" w:rsidP="00E32A32">
      <w:pPr>
        <w:spacing w:after="0" w:line="240" w:lineRule="auto"/>
        <w:rPr>
          <w:rFonts w:ascii="Arial" w:eastAsia="Calibri" w:hAnsi="Arial" w:cs="Arial"/>
          <w:b/>
          <w:color w:val="002060"/>
          <w:szCs w:val="24"/>
          <w:lang w:eastAsia="en-GB" w:bidi="ar-SA"/>
        </w:rPr>
      </w:pPr>
    </w:p>
    <w:p w14:paraId="5B98AB20" w14:textId="2FCC743B" w:rsidR="002210F1" w:rsidRPr="008F7A5F" w:rsidRDefault="002210F1" w:rsidP="00E32A32">
      <w:pPr>
        <w:spacing w:after="0" w:line="240" w:lineRule="auto"/>
        <w:rPr>
          <w:rFonts w:ascii="Arial" w:eastAsia="Calibri" w:hAnsi="Arial" w:cs="Arial"/>
          <w:color w:val="002060"/>
          <w:lang w:eastAsia="en-GB" w:bidi="ar-SA"/>
        </w:rPr>
      </w:pPr>
      <w:r w:rsidRPr="00E32A32">
        <w:rPr>
          <w:rFonts w:ascii="Arial" w:eastAsia="Calibri" w:hAnsi="Arial" w:cs="Arial"/>
          <w:color w:val="002060"/>
          <w:szCs w:val="24"/>
          <w:lang w:eastAsia="en-GB" w:bidi="ar-SA"/>
        </w:rPr>
        <w:t xml:space="preserve">If you are interested in joining us, please complete the application form below and return by email to </w:t>
      </w:r>
      <w:hyperlink r:id="rId17" w:history="1">
        <w:r w:rsidRPr="00E32A32">
          <w:rPr>
            <w:rStyle w:val="Hyperlink"/>
            <w:rFonts w:ascii="Arial" w:eastAsia="Calibri" w:hAnsi="Arial" w:cs="Arial"/>
            <w:color w:val="002060"/>
            <w:lang w:eastAsia="en-GB" w:bidi="ar-SA"/>
          </w:rPr>
          <w:t>recruitment@bumblebeeconservation.org</w:t>
        </w:r>
      </w:hyperlink>
      <w:r w:rsidRPr="00E32A32">
        <w:rPr>
          <w:rFonts w:ascii="Arial" w:eastAsia="Calibri" w:hAnsi="Arial" w:cs="Arial"/>
          <w:color w:val="002060"/>
          <w:szCs w:val="24"/>
          <w:lang w:eastAsia="en-GB" w:bidi="ar-SA"/>
        </w:rPr>
        <w:t xml:space="preserve"> no later th</w:t>
      </w:r>
      <w:r w:rsidRPr="008F7A5F">
        <w:rPr>
          <w:rFonts w:ascii="Arial" w:eastAsia="Calibri" w:hAnsi="Arial" w:cs="Arial"/>
          <w:color w:val="002060"/>
          <w:szCs w:val="24"/>
          <w:lang w:eastAsia="en-GB" w:bidi="ar-SA"/>
        </w:rPr>
        <w:t xml:space="preserve">an </w:t>
      </w:r>
      <w:r w:rsidR="008508BF" w:rsidRPr="008F7A5F">
        <w:rPr>
          <w:rFonts w:ascii="Arial" w:eastAsia="Calibri" w:hAnsi="Arial" w:cs="Arial"/>
          <w:b/>
          <w:color w:val="002060"/>
          <w:szCs w:val="24"/>
          <w:lang w:eastAsia="en-GB" w:bidi="ar-SA"/>
        </w:rPr>
        <w:t>5</w:t>
      </w:r>
      <w:r w:rsidRPr="008F7A5F">
        <w:rPr>
          <w:rFonts w:ascii="Arial" w:eastAsia="Calibri" w:hAnsi="Arial" w:cs="Arial"/>
          <w:b/>
          <w:color w:val="002060"/>
          <w:szCs w:val="24"/>
          <w:lang w:eastAsia="en-GB" w:bidi="ar-SA"/>
        </w:rPr>
        <w:t xml:space="preserve">pm on </w:t>
      </w:r>
      <w:r w:rsidR="00D40C2C" w:rsidRPr="008F7A5F">
        <w:rPr>
          <w:rFonts w:ascii="Arial" w:eastAsia="Calibri" w:hAnsi="Arial" w:cs="Arial"/>
          <w:b/>
          <w:color w:val="002060"/>
          <w:szCs w:val="24"/>
          <w:lang w:eastAsia="en-GB" w:bidi="ar-SA"/>
        </w:rPr>
        <w:t>Tuesday 30</w:t>
      </w:r>
      <w:r w:rsidR="00D40C2C" w:rsidRPr="008F7A5F">
        <w:rPr>
          <w:rFonts w:ascii="Arial" w:eastAsia="Calibri" w:hAnsi="Arial" w:cs="Arial"/>
          <w:b/>
          <w:color w:val="002060"/>
          <w:szCs w:val="24"/>
          <w:vertAlign w:val="superscript"/>
          <w:lang w:eastAsia="en-GB" w:bidi="ar-SA"/>
        </w:rPr>
        <w:t>th</w:t>
      </w:r>
      <w:r w:rsidR="00D40C2C" w:rsidRPr="008F7A5F">
        <w:rPr>
          <w:rFonts w:ascii="Arial" w:eastAsia="Calibri" w:hAnsi="Arial" w:cs="Arial"/>
          <w:b/>
          <w:color w:val="002060"/>
          <w:szCs w:val="24"/>
          <w:lang w:eastAsia="en-GB" w:bidi="ar-SA"/>
        </w:rPr>
        <w:t xml:space="preserve"> June</w:t>
      </w:r>
      <w:r w:rsidR="00937342" w:rsidRPr="008F7A5F">
        <w:rPr>
          <w:rFonts w:ascii="Arial" w:eastAsia="Calibri" w:hAnsi="Arial" w:cs="Arial"/>
          <w:b/>
          <w:color w:val="002060"/>
          <w:szCs w:val="24"/>
          <w:lang w:eastAsia="en-GB" w:bidi="ar-SA"/>
        </w:rPr>
        <w:t xml:space="preserve"> 2026</w:t>
      </w:r>
      <w:r w:rsidRPr="008F7A5F">
        <w:rPr>
          <w:rFonts w:ascii="Arial" w:eastAsia="Calibri" w:hAnsi="Arial" w:cs="Arial"/>
          <w:color w:val="002060"/>
          <w:szCs w:val="24"/>
          <w:lang w:eastAsia="en-GB" w:bidi="ar-SA"/>
        </w:rPr>
        <w:t>.</w:t>
      </w:r>
      <w:r w:rsidRPr="008F7A5F">
        <w:rPr>
          <w:rFonts w:ascii="Arial" w:eastAsia="Calibri" w:hAnsi="Arial" w:cs="Arial"/>
          <w:b/>
          <w:color w:val="002060"/>
          <w:szCs w:val="24"/>
          <w:lang w:eastAsia="en-GB" w:bidi="ar-SA"/>
        </w:rPr>
        <w:t xml:space="preserve"> </w:t>
      </w:r>
      <w:r w:rsidRPr="008F7A5F">
        <w:rPr>
          <w:rFonts w:ascii="Arial" w:hAnsi="Arial" w:cs="Arial"/>
          <w:color w:val="002060"/>
          <w:shd w:val="clear" w:color="auto" w:fill="FFFFFF"/>
        </w:rPr>
        <w:t xml:space="preserve">Applications may close before the deadline, so please apply early to avoid disappointment. </w:t>
      </w:r>
      <w:r w:rsidRPr="008F7A5F">
        <w:rPr>
          <w:rFonts w:ascii="Arial" w:eastAsia="Calibri" w:hAnsi="Arial" w:cs="Arial"/>
          <w:color w:val="002060"/>
          <w:lang w:eastAsia="en-GB" w:bidi="ar-SA"/>
        </w:rPr>
        <w:t xml:space="preserve">You will receive confirmation we have received your application, and we will contact you to let you know if your application is being progressed to the interview stage.  </w:t>
      </w:r>
    </w:p>
    <w:p w14:paraId="0AE9CC69" w14:textId="218CC860" w:rsidR="002210F1" w:rsidRPr="008F7A5F" w:rsidRDefault="002210F1" w:rsidP="00E32A32">
      <w:pPr>
        <w:spacing w:after="0" w:line="240" w:lineRule="auto"/>
        <w:rPr>
          <w:rFonts w:ascii="Arial" w:eastAsia="Calibri" w:hAnsi="Arial" w:cs="Arial"/>
          <w:b/>
          <w:color w:val="002060"/>
          <w:szCs w:val="24"/>
          <w:lang w:eastAsia="en-GB" w:bidi="ar-SA"/>
        </w:rPr>
      </w:pPr>
    </w:p>
    <w:p w14:paraId="46538D32" w14:textId="2B1D4266" w:rsidR="002210F1" w:rsidRPr="008F7A5F" w:rsidRDefault="002210F1" w:rsidP="00E32A32">
      <w:pPr>
        <w:spacing w:after="0" w:line="240" w:lineRule="auto"/>
        <w:rPr>
          <w:rFonts w:ascii="Arial" w:hAnsi="Arial" w:cs="Arial"/>
          <w:i/>
          <w:color w:val="002060"/>
        </w:rPr>
      </w:pPr>
      <w:r w:rsidRPr="008F7A5F">
        <w:rPr>
          <w:rFonts w:ascii="Arial" w:eastAsia="Calibri" w:hAnsi="Arial" w:cs="Arial"/>
          <w:color w:val="002060"/>
          <w:szCs w:val="24"/>
          <w:lang w:eastAsia="en-GB" w:bidi="ar-SA"/>
        </w:rPr>
        <w:t>In order to ensure that all applicants are assessed equally and fairly, applications will only be accepted on the form provided.  Please do not send CVs.</w:t>
      </w:r>
      <w:r w:rsidRPr="008F7A5F">
        <w:rPr>
          <w:rFonts w:ascii="Arial" w:hAnsi="Arial" w:cs="Arial"/>
          <w:i/>
          <w:color w:val="002060"/>
        </w:rPr>
        <w:t xml:space="preserve"> </w:t>
      </w:r>
    </w:p>
    <w:p w14:paraId="0E5C81B9" w14:textId="24F8C2FB" w:rsidR="002210F1" w:rsidRPr="008F7A5F" w:rsidRDefault="002210F1" w:rsidP="00E32A32">
      <w:pPr>
        <w:spacing w:after="0" w:line="240" w:lineRule="auto"/>
        <w:rPr>
          <w:rFonts w:ascii="Arial" w:eastAsia="Calibri" w:hAnsi="Arial" w:cs="Arial"/>
          <w:color w:val="002060"/>
          <w:szCs w:val="24"/>
          <w:lang w:eastAsia="en-GB" w:bidi="ar-SA"/>
        </w:rPr>
      </w:pPr>
    </w:p>
    <w:p w14:paraId="0DE93F6C" w14:textId="4CDB3337" w:rsidR="002210F1" w:rsidRPr="00E32A32" w:rsidRDefault="002210F1" w:rsidP="00E32A32">
      <w:pPr>
        <w:rPr>
          <w:rFonts w:ascii="Arial" w:hAnsi="Arial" w:cs="Arial"/>
          <w:color w:val="002060"/>
          <w:shd w:val="clear" w:color="auto" w:fill="FFFFFF"/>
        </w:rPr>
      </w:pPr>
      <w:r w:rsidRPr="008F7A5F">
        <w:rPr>
          <w:rFonts w:ascii="Arial" w:eastAsia="Calibri" w:hAnsi="Arial" w:cs="Arial"/>
          <w:color w:val="002060"/>
          <w:lang w:eastAsia="en-GB" w:bidi="ar-SA"/>
        </w:rPr>
        <w:t xml:space="preserve">Interviews are expected to take place on </w:t>
      </w:r>
      <w:r w:rsidR="00D40C2C" w:rsidRPr="008F7A5F">
        <w:rPr>
          <w:rFonts w:ascii="Arial" w:eastAsia="Calibri" w:hAnsi="Arial" w:cs="Arial"/>
          <w:b/>
          <w:color w:val="002060"/>
          <w:lang w:eastAsia="en-GB" w:bidi="ar-SA"/>
        </w:rPr>
        <w:t>Thursday 23</w:t>
      </w:r>
      <w:r w:rsidR="00D40C2C" w:rsidRPr="008F7A5F">
        <w:rPr>
          <w:rFonts w:ascii="Arial" w:eastAsia="Calibri" w:hAnsi="Arial" w:cs="Arial"/>
          <w:b/>
          <w:color w:val="002060"/>
          <w:vertAlign w:val="superscript"/>
          <w:lang w:eastAsia="en-GB" w:bidi="ar-SA"/>
        </w:rPr>
        <w:t>rd</w:t>
      </w:r>
      <w:r w:rsidR="00D40C2C" w:rsidRPr="008F7A5F">
        <w:rPr>
          <w:rFonts w:ascii="Arial" w:eastAsia="Calibri" w:hAnsi="Arial" w:cs="Arial"/>
          <w:b/>
          <w:color w:val="002060"/>
          <w:lang w:eastAsia="en-GB" w:bidi="ar-SA"/>
        </w:rPr>
        <w:t xml:space="preserve"> July</w:t>
      </w:r>
      <w:r w:rsidR="00FA6002" w:rsidRPr="008F7A5F">
        <w:rPr>
          <w:rFonts w:ascii="Arial" w:eastAsia="Calibri" w:hAnsi="Arial" w:cs="Arial"/>
          <w:b/>
          <w:color w:val="002060"/>
          <w:lang w:eastAsia="en-GB" w:bidi="ar-SA"/>
        </w:rPr>
        <w:t xml:space="preserve"> 2026</w:t>
      </w:r>
      <w:r w:rsidRPr="008F7A5F">
        <w:rPr>
          <w:rFonts w:ascii="Arial" w:eastAsia="Calibri" w:hAnsi="Arial" w:cs="Arial"/>
          <w:color w:val="002060"/>
          <w:lang w:eastAsia="en-GB" w:bidi="ar-SA"/>
        </w:rPr>
        <w:t xml:space="preserve"> </w:t>
      </w:r>
      <w:r w:rsidR="00FA6002" w:rsidRPr="008F7A5F">
        <w:rPr>
          <w:rFonts w:ascii="Arial" w:eastAsia="Calibri" w:hAnsi="Arial" w:cs="Arial"/>
          <w:color w:val="002060"/>
          <w:lang w:eastAsia="en-GB" w:bidi="ar-SA"/>
        </w:rPr>
        <w:t>via</w:t>
      </w:r>
      <w:r w:rsidR="00FA6002">
        <w:rPr>
          <w:rFonts w:ascii="Arial" w:eastAsia="Calibri" w:hAnsi="Arial" w:cs="Arial"/>
          <w:color w:val="002060"/>
          <w:lang w:eastAsia="en-GB" w:bidi="ar-SA"/>
        </w:rPr>
        <w:t xml:space="preserve"> teams</w:t>
      </w:r>
      <w:r w:rsidRPr="00E32A32">
        <w:rPr>
          <w:rFonts w:ascii="Arial" w:eastAsia="Calibri" w:hAnsi="Arial" w:cs="Arial"/>
          <w:color w:val="002060"/>
          <w:lang w:eastAsia="en-GB" w:bidi="ar-SA"/>
        </w:rPr>
        <w:t>.</w:t>
      </w:r>
      <w:r w:rsidRPr="00E32A32">
        <w:rPr>
          <w:rFonts w:ascii="Arial" w:hAnsi="Arial" w:cs="Arial"/>
          <w:color w:val="002060"/>
          <w:shd w:val="clear" w:color="auto" w:fill="FFFFFF"/>
        </w:rPr>
        <w:t xml:space="preserve"> </w:t>
      </w:r>
    </w:p>
    <w:p w14:paraId="6A6B5013" w14:textId="00F44598" w:rsidR="001267C4" w:rsidRPr="00E32A32" w:rsidRDefault="001267C4" w:rsidP="00E32A32">
      <w:pPr>
        <w:rPr>
          <w:rFonts w:ascii="Arial" w:hAnsi="Arial" w:cs="Arial"/>
          <w:color w:val="002060"/>
          <w:shd w:val="clear" w:color="auto" w:fill="FFFFFF"/>
        </w:rPr>
      </w:pPr>
    </w:p>
    <w:p w14:paraId="31EBEAE7" w14:textId="2AAE3A54" w:rsidR="00D051A8" w:rsidRPr="00E32A32" w:rsidRDefault="00D051A8" w:rsidP="00E32A32">
      <w:pPr>
        <w:spacing w:after="0" w:line="240" w:lineRule="auto"/>
        <w:rPr>
          <w:rFonts w:ascii="Arial" w:hAnsi="Arial" w:cs="Arial"/>
          <w:color w:val="002060"/>
          <w:shd w:val="clear" w:color="auto" w:fill="FFFFFF"/>
          <w:lang w:bidi="ar-SA"/>
        </w:rPr>
      </w:pPr>
    </w:p>
    <w:p w14:paraId="58027BE0" w14:textId="607CE59D" w:rsidR="00E07290" w:rsidRPr="00E32A32" w:rsidRDefault="00E07290" w:rsidP="00E07290">
      <w:pPr>
        <w:spacing w:after="0" w:line="360" w:lineRule="auto"/>
        <w:ind w:left="851"/>
        <w:rPr>
          <w:rFonts w:ascii="Arial" w:hAnsi="Arial" w:cs="Arial"/>
          <w:color w:val="002060"/>
          <w:sz w:val="32"/>
        </w:rPr>
      </w:pPr>
    </w:p>
    <w:p w14:paraId="72571FAE" w14:textId="0E96C287" w:rsidR="00E07290" w:rsidRPr="00E32A32" w:rsidRDefault="00E07290" w:rsidP="00E07290">
      <w:pPr>
        <w:spacing w:after="0" w:line="360" w:lineRule="auto"/>
        <w:ind w:left="851"/>
        <w:rPr>
          <w:rFonts w:ascii="Arial" w:hAnsi="Arial" w:cs="Arial"/>
          <w:b/>
          <w:color w:val="002060"/>
          <w:sz w:val="32"/>
        </w:rPr>
      </w:pPr>
      <w:r>
        <w:rPr>
          <w:rFonts w:ascii="Arial" w:eastAsiaTheme="minorEastAsia" w:hAnsi="Arial" w:cs="Arial"/>
          <w:noProof/>
          <w:color w:val="002060"/>
          <w:lang w:eastAsia="en-GB"/>
        </w:rPr>
        <w:drawing>
          <wp:anchor distT="0" distB="0" distL="114300" distR="114300" simplePos="0" relativeHeight="251674624" behindDoc="1" locked="0" layoutInCell="1" allowOverlap="1" wp14:anchorId="70FAC898" wp14:editId="3240565C">
            <wp:simplePos x="0" y="0"/>
            <wp:positionH relativeFrom="margin">
              <wp:posOffset>3407135</wp:posOffset>
            </wp:positionH>
            <wp:positionV relativeFrom="paragraph">
              <wp:posOffset>13335</wp:posOffset>
            </wp:positionV>
            <wp:extent cx="1230031" cy="970181"/>
            <wp:effectExtent l="0" t="0" r="8255" b="1905"/>
            <wp:wrapNone/>
            <wp:docPr id="425640138" name="Picture 1" descr="A colorful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30105" name="Picture 1" descr="A colorful circle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0031" cy="970181"/>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heme="minorEastAsia" w:hAnsi="Arial" w:cs="Arial"/>
          <w:noProof/>
          <w:color w:val="002060"/>
          <w:lang w:eastAsia="en-GB"/>
        </w:rPr>
        <w:drawing>
          <wp:anchor distT="0" distB="0" distL="114300" distR="114300" simplePos="0" relativeHeight="251670528" behindDoc="1" locked="0" layoutInCell="1" allowOverlap="1" wp14:anchorId="13675837" wp14:editId="06AD1C32">
            <wp:simplePos x="0" y="0"/>
            <wp:positionH relativeFrom="margin">
              <wp:posOffset>4962585</wp:posOffset>
            </wp:positionH>
            <wp:positionV relativeFrom="paragraph">
              <wp:posOffset>14269</wp:posOffset>
            </wp:positionV>
            <wp:extent cx="1734207" cy="838200"/>
            <wp:effectExtent l="0" t="0" r="0" b="0"/>
            <wp:wrapNone/>
            <wp:docPr id="1302516928" name="Picture 1" descr="A black background with purpl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735633" name="Picture 1" descr="A black background with purple and green square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734207" cy="838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1" locked="0" layoutInCell="1" allowOverlap="1" wp14:anchorId="201CC20A" wp14:editId="6DB5A076">
            <wp:simplePos x="0" y="0"/>
            <wp:positionH relativeFrom="column">
              <wp:posOffset>141102</wp:posOffset>
            </wp:positionH>
            <wp:positionV relativeFrom="paragraph">
              <wp:posOffset>11753</wp:posOffset>
            </wp:positionV>
            <wp:extent cx="1587260" cy="940487"/>
            <wp:effectExtent l="0" t="0" r="0" b="0"/>
            <wp:wrapNone/>
            <wp:docPr id="453905619" name="Picture 1" descr="A black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1135" name="Picture 1" descr="A black and pink text&#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87260" cy="9404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E2DCC1" w14:textId="7CF978D0" w:rsidR="00F867D7" w:rsidRPr="00E32A32" w:rsidRDefault="00CA7A65" w:rsidP="008B6F40">
      <w:pPr>
        <w:spacing w:after="0" w:line="240" w:lineRule="auto"/>
        <w:rPr>
          <w:rFonts w:ascii="Arial" w:hAnsi="Arial" w:cs="Arial"/>
          <w:color w:val="002060"/>
        </w:rPr>
      </w:pPr>
      <w:r w:rsidRPr="00E32A32">
        <w:rPr>
          <w:rFonts w:ascii="Arial" w:hAnsi="Arial" w:cs="Arial"/>
          <w:color w:val="002060"/>
        </w:rPr>
        <w:br w:type="page"/>
      </w:r>
      <w:r w:rsidR="00E32A32">
        <w:rPr>
          <w:rFonts w:ascii="Arial" w:hAnsi="Arial" w:cs="Arial"/>
          <w:noProof/>
          <w:color w:val="002060"/>
        </w:rPr>
        <w:drawing>
          <wp:anchor distT="0" distB="0" distL="114300" distR="114300" simplePos="0" relativeHeight="251658240" behindDoc="1" locked="0" layoutInCell="1" allowOverlap="1" wp14:anchorId="4DC5A627" wp14:editId="08F43AAC">
            <wp:simplePos x="0" y="0"/>
            <wp:positionH relativeFrom="margin">
              <wp:align>right</wp:align>
            </wp:positionH>
            <wp:positionV relativeFrom="paragraph">
              <wp:posOffset>-127221</wp:posOffset>
            </wp:positionV>
            <wp:extent cx="1219200" cy="417195"/>
            <wp:effectExtent l="0" t="0" r="0" b="1905"/>
            <wp:wrapNone/>
            <wp:docPr id="1526076153"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076153" name="Picture 1" descr="A black text on a white background&#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19200" cy="417195"/>
                    </a:xfrm>
                    <a:prstGeom prst="rect">
                      <a:avLst/>
                    </a:prstGeom>
                  </pic:spPr>
                </pic:pic>
              </a:graphicData>
            </a:graphic>
          </wp:anchor>
        </w:drawing>
      </w:r>
      <w:r w:rsidR="00F867D7" w:rsidRPr="00E32A32">
        <w:rPr>
          <w:rFonts w:ascii="Arial" w:hAnsi="Arial" w:cs="Arial"/>
          <w:color w:val="002060"/>
        </w:rPr>
        <w:t>Application Form</w:t>
      </w:r>
      <w:r w:rsidR="004820CB" w:rsidRPr="00E32A32">
        <w:rPr>
          <w:rFonts w:ascii="Arial" w:hAnsi="Arial" w:cs="Arial"/>
          <w:color w:val="002060"/>
        </w:rPr>
        <w:t xml:space="preserve">                                                    </w:t>
      </w:r>
    </w:p>
    <w:p w14:paraId="623BBF96" w14:textId="77777777" w:rsidR="00F867D7" w:rsidRPr="00E32A32" w:rsidRDefault="00F867D7" w:rsidP="00E32A32">
      <w:pPr>
        <w:pStyle w:val="Heading1"/>
        <w:spacing w:before="0" w:line="240" w:lineRule="auto"/>
        <w:rPr>
          <w:rFonts w:ascii="Arial" w:hAnsi="Arial" w:cs="Arial"/>
          <w:color w:val="002060"/>
          <w:sz w:val="22"/>
          <w:szCs w:val="22"/>
        </w:rPr>
      </w:pPr>
    </w:p>
    <w:p w14:paraId="2931D7C7" w14:textId="3F823C88" w:rsidR="004820CB" w:rsidRPr="00E32A32" w:rsidRDefault="004820CB" w:rsidP="00E32A32">
      <w:pPr>
        <w:pStyle w:val="Heading1"/>
        <w:spacing w:before="0" w:line="240" w:lineRule="auto"/>
        <w:rPr>
          <w:rFonts w:ascii="Arial" w:hAnsi="Arial" w:cs="Arial"/>
          <w:color w:val="002060"/>
          <w:sz w:val="22"/>
          <w:szCs w:val="22"/>
        </w:rPr>
      </w:pPr>
    </w:p>
    <w:tbl>
      <w:tblPr>
        <w:tblStyle w:val="TableGrid"/>
        <w:tblW w:w="0" w:type="auto"/>
        <w:tblLook w:val="04A0" w:firstRow="1" w:lastRow="0" w:firstColumn="1" w:lastColumn="0" w:noHBand="0" w:noVBand="1"/>
      </w:tblPr>
      <w:tblGrid>
        <w:gridCol w:w="4956"/>
        <w:gridCol w:w="4956"/>
      </w:tblGrid>
      <w:tr w:rsidR="00E32A32" w:rsidRPr="00E32A32" w14:paraId="66BBA4FE" w14:textId="77777777" w:rsidTr="00D24560">
        <w:trPr>
          <w:trHeight w:val="301"/>
        </w:trPr>
        <w:tc>
          <w:tcPr>
            <w:tcW w:w="9912" w:type="dxa"/>
            <w:gridSpan w:val="2"/>
            <w:shd w:val="clear" w:color="auto" w:fill="D9D9D9" w:themeFill="background1" w:themeFillShade="D9"/>
          </w:tcPr>
          <w:p w14:paraId="10C81433" w14:textId="3492D72C" w:rsidR="00D24560" w:rsidRPr="00E32A32" w:rsidRDefault="00D24560" w:rsidP="00E32A32">
            <w:pPr>
              <w:pStyle w:val="Heading1"/>
              <w:spacing w:before="0" w:line="240" w:lineRule="auto"/>
              <w:rPr>
                <w:rFonts w:ascii="Arial" w:hAnsi="Arial" w:cs="Arial"/>
                <w:color w:val="002060"/>
                <w:sz w:val="22"/>
                <w:szCs w:val="22"/>
              </w:rPr>
            </w:pPr>
            <w:r w:rsidRPr="00E32A32">
              <w:rPr>
                <w:rFonts w:ascii="Arial" w:hAnsi="Arial" w:cs="Arial"/>
                <w:color w:val="002060"/>
                <w:sz w:val="22"/>
                <w:szCs w:val="22"/>
              </w:rPr>
              <w:t>OFFICE USE ONLY</w:t>
            </w:r>
            <w:r w:rsidR="00CD75DF" w:rsidRPr="00E32A32">
              <w:rPr>
                <w:rFonts w:ascii="Arial" w:hAnsi="Arial" w:cs="Arial"/>
                <w:b w:val="0"/>
                <w:bCs w:val="0"/>
                <w:color w:val="002060"/>
                <w:sz w:val="22"/>
                <w:szCs w:val="22"/>
              </w:rPr>
              <w:t xml:space="preserve">- </w:t>
            </w:r>
            <w:r w:rsidR="00CD75DF" w:rsidRPr="00E32A32">
              <w:rPr>
                <w:rFonts w:ascii="Arial" w:hAnsi="Arial" w:cs="Arial"/>
                <w:color w:val="002060"/>
                <w:sz w:val="22"/>
                <w:szCs w:val="22"/>
              </w:rPr>
              <w:t>PRIVATE AND CONFIDENTIAL</w:t>
            </w:r>
          </w:p>
        </w:tc>
      </w:tr>
      <w:tr w:rsidR="00E32A32" w:rsidRPr="00E32A32" w14:paraId="12C110A4" w14:textId="77777777" w:rsidTr="00404198">
        <w:tc>
          <w:tcPr>
            <w:tcW w:w="4956" w:type="dxa"/>
            <w:shd w:val="clear" w:color="auto" w:fill="D9D9D9" w:themeFill="background1" w:themeFillShade="D9"/>
          </w:tcPr>
          <w:p w14:paraId="29E47A1D" w14:textId="1B20FCE3" w:rsidR="00D24560" w:rsidRPr="00E32A32" w:rsidRDefault="00D24560" w:rsidP="00E32A32">
            <w:pPr>
              <w:rPr>
                <w:rFonts w:ascii="Arial" w:hAnsi="Arial" w:cs="Arial"/>
                <w:b/>
                <w:bCs/>
                <w:color w:val="002060"/>
                <w:sz w:val="20"/>
                <w:szCs w:val="20"/>
              </w:rPr>
            </w:pPr>
            <w:r w:rsidRPr="00E32A32">
              <w:rPr>
                <w:rFonts w:ascii="Arial" w:hAnsi="Arial" w:cs="Arial"/>
                <w:b/>
                <w:bCs/>
                <w:color w:val="002060"/>
                <w:sz w:val="20"/>
                <w:szCs w:val="20"/>
              </w:rPr>
              <w:t>APPLICATION NUMBER:</w:t>
            </w:r>
          </w:p>
        </w:tc>
        <w:tc>
          <w:tcPr>
            <w:tcW w:w="4956" w:type="dxa"/>
            <w:shd w:val="clear" w:color="auto" w:fill="D9D9D9" w:themeFill="background1" w:themeFillShade="D9"/>
          </w:tcPr>
          <w:p w14:paraId="3D2D6D26" w14:textId="743DBF78" w:rsidR="00D24560" w:rsidRPr="00E32A32" w:rsidRDefault="00D24560" w:rsidP="00E32A32">
            <w:pPr>
              <w:rPr>
                <w:rFonts w:ascii="Arial" w:hAnsi="Arial" w:cs="Arial"/>
                <w:b/>
                <w:bCs/>
                <w:color w:val="002060"/>
                <w:sz w:val="20"/>
                <w:szCs w:val="20"/>
              </w:rPr>
            </w:pPr>
            <w:r w:rsidRPr="00E32A32">
              <w:rPr>
                <w:rFonts w:ascii="Arial" w:hAnsi="Arial" w:cs="Arial"/>
                <w:b/>
                <w:bCs/>
                <w:color w:val="002060"/>
                <w:sz w:val="20"/>
                <w:szCs w:val="20"/>
              </w:rPr>
              <w:t>CANDIDATE LOCATION:</w:t>
            </w:r>
          </w:p>
        </w:tc>
      </w:tr>
      <w:tr w:rsidR="00E32A32" w:rsidRPr="00E32A32" w14:paraId="7C9FAE08" w14:textId="77777777" w:rsidTr="00404198">
        <w:tc>
          <w:tcPr>
            <w:tcW w:w="9912" w:type="dxa"/>
            <w:gridSpan w:val="2"/>
            <w:shd w:val="clear" w:color="auto" w:fill="D9D9D9" w:themeFill="background1" w:themeFillShade="D9"/>
          </w:tcPr>
          <w:p w14:paraId="63DBA6ED" w14:textId="61EFB6F6" w:rsidR="00BF614F" w:rsidRPr="00E32A32" w:rsidRDefault="00BF614F" w:rsidP="00E32A32">
            <w:pPr>
              <w:rPr>
                <w:rFonts w:ascii="Arial" w:hAnsi="Arial" w:cs="Arial"/>
                <w:b/>
                <w:bCs/>
                <w:color w:val="002060"/>
                <w:sz w:val="20"/>
                <w:szCs w:val="20"/>
              </w:rPr>
            </w:pPr>
            <w:r w:rsidRPr="00E32A32">
              <w:rPr>
                <w:rFonts w:ascii="Arial" w:hAnsi="Arial" w:cs="Arial"/>
                <w:b/>
                <w:bCs/>
                <w:color w:val="002060"/>
                <w:sz w:val="20"/>
                <w:szCs w:val="20"/>
              </w:rPr>
              <w:t xml:space="preserve">APPLICATION FOR THE POST OF: </w:t>
            </w:r>
            <w:r w:rsidR="000109EE">
              <w:rPr>
                <w:rFonts w:ascii="Arial" w:hAnsi="Arial" w:cs="Arial"/>
                <w:b/>
                <w:bCs/>
                <w:color w:val="002060"/>
                <w:sz w:val="20"/>
                <w:szCs w:val="20"/>
              </w:rPr>
              <w:t>Senior Project Development Officer</w:t>
            </w:r>
          </w:p>
        </w:tc>
      </w:tr>
    </w:tbl>
    <w:p w14:paraId="782FB18D" w14:textId="49715DBF" w:rsidR="00F867D7" w:rsidRPr="00E32A32" w:rsidRDefault="00F867D7" w:rsidP="00E32A32">
      <w:pPr>
        <w:pStyle w:val="Heading1"/>
        <w:spacing w:before="0" w:line="240" w:lineRule="auto"/>
        <w:rPr>
          <w:rFonts w:ascii="Arial" w:hAnsi="Arial" w:cs="Arial"/>
          <w:color w:val="002060"/>
          <w:sz w:val="22"/>
          <w:szCs w:val="22"/>
        </w:rPr>
      </w:pPr>
    </w:p>
    <w:tbl>
      <w:tblPr>
        <w:tblStyle w:val="TableGrid"/>
        <w:tblW w:w="0" w:type="auto"/>
        <w:tblLook w:val="04A0" w:firstRow="1" w:lastRow="0" w:firstColumn="1" w:lastColumn="0" w:noHBand="0" w:noVBand="1"/>
      </w:tblPr>
      <w:tblGrid>
        <w:gridCol w:w="1658"/>
        <w:gridCol w:w="3580"/>
        <w:gridCol w:w="4674"/>
      </w:tblGrid>
      <w:tr w:rsidR="00E32A32" w:rsidRPr="00E32A32" w14:paraId="2682E036" w14:textId="77777777" w:rsidTr="00404198">
        <w:tc>
          <w:tcPr>
            <w:tcW w:w="9912" w:type="dxa"/>
            <w:gridSpan w:val="3"/>
            <w:shd w:val="clear" w:color="auto" w:fill="D9D9D9" w:themeFill="background1" w:themeFillShade="D9"/>
          </w:tcPr>
          <w:p w14:paraId="58BB5A45" w14:textId="13C6A86F" w:rsidR="00F867D7" w:rsidRPr="00E32A32" w:rsidRDefault="00700A18" w:rsidP="00E32A32">
            <w:pPr>
              <w:spacing w:after="0" w:line="240" w:lineRule="auto"/>
              <w:rPr>
                <w:rFonts w:ascii="Arial" w:hAnsi="Arial" w:cs="Arial"/>
                <w:b/>
                <w:color w:val="002060"/>
              </w:rPr>
            </w:pPr>
            <w:r w:rsidRPr="00E32A32">
              <w:rPr>
                <w:rFonts w:ascii="Arial" w:hAnsi="Arial" w:cs="Arial"/>
                <w:b/>
                <w:color w:val="002060"/>
              </w:rPr>
              <w:t>PERSONAL</w:t>
            </w:r>
            <w:r w:rsidR="00F867D7" w:rsidRPr="00E32A32">
              <w:rPr>
                <w:rFonts w:ascii="Arial" w:hAnsi="Arial" w:cs="Arial"/>
                <w:b/>
                <w:color w:val="002060"/>
              </w:rPr>
              <w:t xml:space="preserve"> INFORMATION</w:t>
            </w:r>
          </w:p>
        </w:tc>
      </w:tr>
      <w:tr w:rsidR="00E32A32" w:rsidRPr="00E32A32" w14:paraId="747E1134" w14:textId="77777777" w:rsidTr="001602B1">
        <w:tc>
          <w:tcPr>
            <w:tcW w:w="1658" w:type="dxa"/>
          </w:tcPr>
          <w:p w14:paraId="05E0349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TITLE: </w:t>
            </w:r>
          </w:p>
        </w:tc>
        <w:tc>
          <w:tcPr>
            <w:tcW w:w="3580" w:type="dxa"/>
          </w:tcPr>
          <w:p w14:paraId="054F18F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SURNAME:</w:t>
            </w:r>
          </w:p>
          <w:p w14:paraId="467DA2D5" w14:textId="77777777" w:rsidR="00F867D7" w:rsidRPr="00E32A32" w:rsidRDefault="00F867D7" w:rsidP="00E32A32">
            <w:pPr>
              <w:spacing w:after="0" w:line="240" w:lineRule="auto"/>
              <w:rPr>
                <w:rFonts w:ascii="Arial" w:hAnsi="Arial" w:cs="Arial"/>
                <w:color w:val="002060"/>
              </w:rPr>
            </w:pPr>
          </w:p>
          <w:p w14:paraId="5CDC9CD2" w14:textId="77777777" w:rsidR="00F867D7" w:rsidRPr="00E32A32" w:rsidRDefault="00F867D7" w:rsidP="00E32A32">
            <w:pPr>
              <w:spacing w:after="0" w:line="240" w:lineRule="auto"/>
              <w:rPr>
                <w:rFonts w:ascii="Arial" w:hAnsi="Arial" w:cs="Arial"/>
                <w:color w:val="002060"/>
              </w:rPr>
            </w:pPr>
          </w:p>
        </w:tc>
        <w:tc>
          <w:tcPr>
            <w:tcW w:w="4674" w:type="dxa"/>
          </w:tcPr>
          <w:p w14:paraId="1678FD2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FORENAME(S):</w:t>
            </w:r>
          </w:p>
          <w:p w14:paraId="3A94AB58" w14:textId="77777777" w:rsidR="00F867D7" w:rsidRPr="00E32A32" w:rsidRDefault="00F867D7" w:rsidP="00E32A32">
            <w:pPr>
              <w:spacing w:after="0" w:line="240" w:lineRule="auto"/>
              <w:rPr>
                <w:rFonts w:ascii="Arial" w:hAnsi="Arial" w:cs="Arial"/>
                <w:color w:val="002060"/>
              </w:rPr>
            </w:pPr>
          </w:p>
        </w:tc>
      </w:tr>
      <w:tr w:rsidR="00E32A32" w:rsidRPr="00E32A32" w14:paraId="1549BD65" w14:textId="77777777" w:rsidTr="001602B1">
        <w:tc>
          <w:tcPr>
            <w:tcW w:w="9912" w:type="dxa"/>
            <w:gridSpan w:val="3"/>
          </w:tcPr>
          <w:p w14:paraId="743EEFA4" w14:textId="6B0DD4B5"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ADDRESS (including postcode):</w:t>
            </w:r>
          </w:p>
          <w:p w14:paraId="2D7C515A" w14:textId="77777777" w:rsidR="00F867D7" w:rsidRPr="00E32A32" w:rsidRDefault="00F867D7" w:rsidP="00E32A32">
            <w:pPr>
              <w:spacing w:after="0" w:line="240" w:lineRule="auto"/>
              <w:rPr>
                <w:rFonts w:ascii="Arial" w:hAnsi="Arial" w:cs="Arial"/>
                <w:color w:val="002060"/>
              </w:rPr>
            </w:pPr>
          </w:p>
        </w:tc>
      </w:tr>
      <w:tr w:rsidR="00E32A32" w:rsidRPr="00E32A32" w14:paraId="68DA64A6" w14:textId="77777777" w:rsidTr="001267C4">
        <w:trPr>
          <w:trHeight w:val="442"/>
        </w:trPr>
        <w:tc>
          <w:tcPr>
            <w:tcW w:w="9912" w:type="dxa"/>
            <w:gridSpan w:val="3"/>
          </w:tcPr>
          <w:p w14:paraId="48F37B0C" w14:textId="77777777" w:rsidR="001267C4" w:rsidRPr="00E32A32" w:rsidRDefault="001267C4" w:rsidP="00E32A32">
            <w:pPr>
              <w:spacing w:after="0" w:line="240" w:lineRule="auto"/>
              <w:rPr>
                <w:rFonts w:ascii="Arial" w:hAnsi="Arial" w:cs="Arial"/>
                <w:color w:val="002060"/>
              </w:rPr>
            </w:pPr>
            <w:r w:rsidRPr="00E32A32">
              <w:rPr>
                <w:rFonts w:ascii="Arial" w:hAnsi="Arial" w:cs="Arial"/>
                <w:color w:val="002060"/>
              </w:rPr>
              <w:t>TELEPHONE NUMBER:</w:t>
            </w:r>
          </w:p>
          <w:p w14:paraId="3FC44D68" w14:textId="77777777" w:rsidR="001267C4" w:rsidRPr="00E32A32" w:rsidRDefault="001267C4" w:rsidP="00E32A32">
            <w:pPr>
              <w:spacing w:after="0" w:line="240" w:lineRule="auto"/>
              <w:rPr>
                <w:rFonts w:ascii="Arial" w:hAnsi="Arial" w:cs="Arial"/>
                <w:color w:val="002060"/>
              </w:rPr>
            </w:pPr>
          </w:p>
        </w:tc>
      </w:tr>
      <w:tr w:rsidR="00E32A32" w:rsidRPr="00E32A32" w14:paraId="046DE3F7" w14:textId="77777777" w:rsidTr="001602B1">
        <w:tc>
          <w:tcPr>
            <w:tcW w:w="9912" w:type="dxa"/>
            <w:gridSpan w:val="3"/>
          </w:tcPr>
          <w:p w14:paraId="1D54144A"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EMAIL ADDRESS:   </w:t>
            </w:r>
          </w:p>
          <w:p w14:paraId="3D9B2882" w14:textId="77777777" w:rsidR="00F867D7" w:rsidRPr="00E32A32" w:rsidRDefault="00F867D7" w:rsidP="00E32A32">
            <w:pPr>
              <w:spacing w:after="0" w:line="240" w:lineRule="auto"/>
              <w:rPr>
                <w:rFonts w:ascii="Arial" w:hAnsi="Arial" w:cs="Arial"/>
                <w:color w:val="002060"/>
              </w:rPr>
            </w:pPr>
          </w:p>
        </w:tc>
      </w:tr>
      <w:tr w:rsidR="00E32A32" w:rsidRPr="00E32A32" w14:paraId="5C8FB8BA" w14:textId="77777777" w:rsidTr="001602B1">
        <w:tc>
          <w:tcPr>
            <w:tcW w:w="9912" w:type="dxa"/>
            <w:gridSpan w:val="3"/>
          </w:tcPr>
          <w:p w14:paraId="36012E26" w14:textId="77777777" w:rsidR="00325D91" w:rsidRPr="00E32A32" w:rsidRDefault="003F6787" w:rsidP="00E32A32">
            <w:pPr>
              <w:spacing w:after="0" w:line="240" w:lineRule="auto"/>
              <w:rPr>
                <w:rFonts w:ascii="Arial" w:hAnsi="Arial" w:cs="Arial"/>
                <w:color w:val="002060"/>
              </w:rPr>
            </w:pPr>
            <w:r w:rsidRPr="00E32A32">
              <w:rPr>
                <w:rFonts w:ascii="Arial" w:hAnsi="Arial" w:cs="Arial"/>
                <w:color w:val="002060"/>
              </w:rPr>
              <w:t xml:space="preserve">WHERE DID YOU SEE THIS VACANCY ADVERTISED? </w:t>
            </w:r>
          </w:p>
          <w:p w14:paraId="700DCD73" w14:textId="0E9A0021" w:rsidR="003F6787" w:rsidRPr="00E32A32" w:rsidRDefault="003F6787" w:rsidP="00E32A32">
            <w:pPr>
              <w:spacing w:after="0" w:line="240" w:lineRule="auto"/>
              <w:rPr>
                <w:rFonts w:ascii="Arial" w:hAnsi="Arial" w:cs="Arial"/>
                <w:color w:val="002060"/>
              </w:rPr>
            </w:pPr>
          </w:p>
        </w:tc>
      </w:tr>
      <w:tr w:rsidR="00E32A32" w:rsidRPr="00E32A32" w14:paraId="3CB82536" w14:textId="77777777" w:rsidTr="001602B1">
        <w:tc>
          <w:tcPr>
            <w:tcW w:w="9912" w:type="dxa"/>
            <w:gridSpan w:val="3"/>
          </w:tcPr>
          <w:p w14:paraId="06CF1AF4" w14:textId="77777777" w:rsidR="00AE0AD2" w:rsidRPr="00E32A32" w:rsidRDefault="00AE0AD2" w:rsidP="00E32A32">
            <w:pPr>
              <w:pStyle w:val="NormalWeb"/>
              <w:shd w:val="clear" w:color="auto" w:fill="FFFFFF"/>
              <w:spacing w:before="0" w:beforeAutospacing="0" w:after="173" w:afterAutospacing="0"/>
              <w:rPr>
                <w:rFonts w:ascii="Arial" w:hAnsi="Arial" w:cs="Arial"/>
                <w:color w:val="002060"/>
              </w:rPr>
            </w:pPr>
            <w:r w:rsidRPr="00E32A32">
              <w:rPr>
                <w:rFonts w:ascii="Arial" w:hAnsi="Arial" w:cs="Arial"/>
                <w:color w:val="002060"/>
              </w:rPr>
              <w:t xml:space="preserve"> WOULD YOU NEED TO OBTAIN A </w:t>
            </w:r>
            <w:r w:rsidR="00DF34AE" w:rsidRPr="00E32A32">
              <w:rPr>
                <w:rFonts w:ascii="Arial" w:hAnsi="Arial" w:cs="Arial"/>
                <w:color w:val="002060"/>
              </w:rPr>
              <w:t xml:space="preserve">UK WORK </w:t>
            </w:r>
            <w:r w:rsidRPr="00E32A32">
              <w:rPr>
                <w:rFonts w:ascii="Arial" w:hAnsi="Arial" w:cs="Arial"/>
                <w:color w:val="002060"/>
              </w:rPr>
              <w:t xml:space="preserve">VISA TO WORK FOR US?  </w:t>
            </w:r>
          </w:p>
          <w:p w14:paraId="5249BA29" w14:textId="77777777" w:rsidR="00AE0AD2" w:rsidRPr="00E32A32" w:rsidRDefault="00AE0AD2"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No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7177A796" w14:textId="77777777" w:rsidR="001267C4" w:rsidRPr="00E32A32" w:rsidRDefault="001267C4" w:rsidP="00E32A32">
            <w:pPr>
              <w:pStyle w:val="NormalWeb"/>
              <w:shd w:val="clear" w:color="auto" w:fill="FFFFFF"/>
              <w:spacing w:before="0" w:beforeAutospacing="0" w:after="173" w:afterAutospacing="0"/>
              <w:rPr>
                <w:rFonts w:ascii="Arial" w:hAnsi="Arial" w:cs="Arial"/>
                <w:color w:val="002060"/>
              </w:rPr>
            </w:pPr>
          </w:p>
          <w:p w14:paraId="16650687" w14:textId="77777777" w:rsidR="00A475A8" w:rsidRPr="00E32A32" w:rsidRDefault="00A475A8" w:rsidP="00E32A32">
            <w:pPr>
              <w:pStyle w:val="NormalWeb"/>
              <w:shd w:val="clear" w:color="auto" w:fill="FFFFFF"/>
              <w:spacing w:before="0" w:beforeAutospacing="0" w:after="173" w:afterAutospacing="0"/>
              <w:rPr>
                <w:rFonts w:ascii="Arial" w:hAnsi="Arial" w:cs="Arial"/>
                <w:color w:val="002060"/>
              </w:rPr>
            </w:pPr>
            <w:r w:rsidRPr="00E32A32">
              <w:rPr>
                <w:rFonts w:ascii="Arial" w:hAnsi="Arial" w:cs="Arial"/>
                <w:color w:val="002060"/>
              </w:rPr>
              <w:t>If Yes, please provide further details:</w:t>
            </w:r>
          </w:p>
        </w:tc>
      </w:tr>
      <w:tr w:rsidR="00E32A32" w:rsidRPr="00E32A32" w14:paraId="07BDB417" w14:textId="77777777" w:rsidTr="001602B1">
        <w:tc>
          <w:tcPr>
            <w:tcW w:w="9912" w:type="dxa"/>
            <w:gridSpan w:val="3"/>
          </w:tcPr>
          <w:p w14:paraId="234E3454" w14:textId="24435079" w:rsidR="00751ED8" w:rsidRPr="00E32A32" w:rsidRDefault="00751ED8" w:rsidP="00E32A32">
            <w:pPr>
              <w:spacing w:after="0" w:line="240" w:lineRule="auto"/>
              <w:rPr>
                <w:rFonts w:ascii="Arial" w:hAnsi="Arial" w:cs="Arial"/>
                <w:color w:val="002060"/>
              </w:rPr>
            </w:pPr>
            <w:r w:rsidRPr="00E32A32">
              <w:rPr>
                <w:rFonts w:ascii="Arial" w:hAnsi="Arial" w:cs="Arial"/>
                <w:color w:val="002060"/>
              </w:rPr>
              <w:t xml:space="preserve">DO YOU </w:t>
            </w:r>
            <w:r w:rsidR="003A0F14">
              <w:rPr>
                <w:rFonts w:ascii="Arial" w:hAnsi="Arial" w:cs="Arial"/>
                <w:color w:val="002060"/>
              </w:rPr>
              <w:t>WISH TO BE CONSIDERTED UNDER THE TRUST EEDI INTERVIEW SCHEME</w:t>
            </w:r>
            <w:r w:rsidRPr="00E32A32">
              <w:rPr>
                <w:rFonts w:ascii="Arial" w:hAnsi="Arial" w:cs="Arial"/>
                <w:color w:val="002060"/>
              </w:rPr>
              <w:t>?</w:t>
            </w:r>
          </w:p>
          <w:p w14:paraId="0A3A4C1E" w14:textId="77777777" w:rsidR="00751ED8" w:rsidRPr="00E32A32" w:rsidRDefault="00751ED8" w:rsidP="00E32A32">
            <w:pPr>
              <w:spacing w:after="0" w:line="240" w:lineRule="auto"/>
              <w:rPr>
                <w:rFonts w:ascii="Arial" w:hAnsi="Arial" w:cs="Arial"/>
                <w:color w:val="002060"/>
              </w:rPr>
            </w:pPr>
          </w:p>
          <w:p w14:paraId="7986C6F4" w14:textId="3A05E719" w:rsidR="00751ED8" w:rsidRPr="00E32A32" w:rsidRDefault="00751ED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w:t>
            </w:r>
            <w:r w:rsidR="001B2FCA">
              <w:rPr>
                <w:rFonts w:ascii="Arial" w:hAnsi="Arial" w:cs="Arial"/>
                <w:color w:val="002060"/>
              </w:rPr>
              <w:t>o</w:t>
            </w:r>
            <w:r w:rsidRPr="00E32A32">
              <w:rPr>
                <w:rFonts w:ascii="Arial" w:hAnsi="Arial" w:cs="Arial"/>
                <w:color w:val="002060"/>
              </w:rPr>
              <w:t xml:space="preserv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6E7E8B95" w14:textId="77777777" w:rsidR="00F867D7" w:rsidRPr="00E32A32" w:rsidRDefault="00F867D7" w:rsidP="00E32A32">
            <w:pPr>
              <w:spacing w:after="0" w:line="240" w:lineRule="auto"/>
              <w:rPr>
                <w:rFonts w:ascii="Arial" w:hAnsi="Arial" w:cs="Arial"/>
                <w:color w:val="002060"/>
              </w:rPr>
            </w:pPr>
          </w:p>
        </w:tc>
      </w:tr>
    </w:tbl>
    <w:p w14:paraId="5E7B6F76" w14:textId="77777777" w:rsidR="00DD6A4A" w:rsidRPr="00E32A32" w:rsidRDefault="00DD6A4A" w:rsidP="00E32A32">
      <w:pPr>
        <w:rPr>
          <w:rFonts w:ascii="Arial" w:hAnsi="Arial" w:cs="Arial"/>
          <w:color w:val="002060"/>
        </w:rPr>
      </w:pPr>
    </w:p>
    <w:tbl>
      <w:tblPr>
        <w:tblStyle w:val="TableGrid"/>
        <w:tblW w:w="0" w:type="auto"/>
        <w:tblLook w:val="04A0" w:firstRow="1" w:lastRow="0" w:firstColumn="1" w:lastColumn="0" w:noHBand="0" w:noVBand="1"/>
      </w:tblPr>
      <w:tblGrid>
        <w:gridCol w:w="9912"/>
      </w:tblGrid>
      <w:tr w:rsidR="00E32A32" w:rsidRPr="00E32A32" w14:paraId="615FD641" w14:textId="77777777" w:rsidTr="00404198">
        <w:tc>
          <w:tcPr>
            <w:tcW w:w="9912" w:type="dxa"/>
            <w:shd w:val="clear" w:color="auto" w:fill="D9D9D9" w:themeFill="background1" w:themeFillShade="D9"/>
          </w:tcPr>
          <w:p w14:paraId="133E8ACF" w14:textId="0803F3EA" w:rsidR="00700A18" w:rsidRPr="00E32A32" w:rsidRDefault="00700A18" w:rsidP="00E32A32">
            <w:pPr>
              <w:rPr>
                <w:rFonts w:ascii="Arial" w:hAnsi="Arial" w:cs="Arial"/>
                <w:b/>
                <w:bCs/>
                <w:color w:val="002060"/>
              </w:rPr>
            </w:pPr>
            <w:r w:rsidRPr="00E32A32">
              <w:rPr>
                <w:rFonts w:ascii="Arial" w:hAnsi="Arial" w:cs="Arial"/>
                <w:b/>
                <w:bCs/>
                <w:color w:val="002060"/>
              </w:rPr>
              <w:t>ADDITIONAL INFORMATION</w:t>
            </w:r>
          </w:p>
        </w:tc>
      </w:tr>
      <w:tr w:rsidR="00E32A32" w:rsidRPr="00E32A32" w14:paraId="35E42D04" w14:textId="77777777" w:rsidTr="0013414F">
        <w:tc>
          <w:tcPr>
            <w:tcW w:w="9912" w:type="dxa"/>
          </w:tcPr>
          <w:p w14:paraId="51115330"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DO YOU HOLD A FULL DRIVING LICENCE?       </w:t>
            </w:r>
          </w:p>
          <w:p w14:paraId="4758D12F"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  </w:t>
            </w:r>
          </w:p>
          <w:p w14:paraId="355DC69A"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No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6998C335" w14:textId="77777777" w:rsidR="00700A18" w:rsidRPr="00E32A32" w:rsidRDefault="00700A18" w:rsidP="00E32A32">
            <w:pPr>
              <w:spacing w:after="0" w:line="240" w:lineRule="auto"/>
              <w:rPr>
                <w:rFonts w:ascii="Arial" w:hAnsi="Arial" w:cs="Arial"/>
                <w:color w:val="002060"/>
              </w:rPr>
            </w:pPr>
          </w:p>
          <w:p w14:paraId="2485AA1D" w14:textId="77777777" w:rsidR="00700A18" w:rsidRPr="00E32A32" w:rsidRDefault="00700A18" w:rsidP="00E32A32">
            <w:pPr>
              <w:spacing w:after="0" w:line="240" w:lineRule="auto"/>
              <w:rPr>
                <w:rFonts w:ascii="Arial" w:hAnsi="Arial" w:cs="Arial"/>
                <w:color w:val="002060"/>
              </w:rPr>
            </w:pPr>
          </w:p>
          <w:p w14:paraId="36DBD68E"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ANY ENDORSEMENTS?</w:t>
            </w:r>
          </w:p>
          <w:p w14:paraId="2AC2CC05" w14:textId="77777777" w:rsidR="00700A18" w:rsidRPr="00E32A32" w:rsidRDefault="00700A18" w:rsidP="00E32A32">
            <w:pPr>
              <w:spacing w:after="0" w:line="240" w:lineRule="auto"/>
              <w:rPr>
                <w:rFonts w:ascii="Arial" w:hAnsi="Arial" w:cs="Arial"/>
                <w:color w:val="002060"/>
              </w:rPr>
            </w:pPr>
          </w:p>
          <w:p w14:paraId="0E19ABC5"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No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09DF50C7" w14:textId="77777777" w:rsidR="00700A18" w:rsidRPr="00E32A32" w:rsidRDefault="00700A18" w:rsidP="00E32A32">
            <w:pPr>
              <w:spacing w:after="0" w:line="240" w:lineRule="auto"/>
              <w:rPr>
                <w:rFonts w:ascii="Arial" w:hAnsi="Arial" w:cs="Arial"/>
                <w:color w:val="002060"/>
              </w:rPr>
            </w:pPr>
          </w:p>
          <w:p w14:paraId="572A9C36"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If you have any endorsements, please give further details including dates:</w:t>
            </w:r>
          </w:p>
          <w:p w14:paraId="59792825" w14:textId="77777777" w:rsidR="00700A18" w:rsidRPr="00E32A32" w:rsidRDefault="00700A18" w:rsidP="00E32A32">
            <w:pPr>
              <w:spacing w:after="0" w:line="240" w:lineRule="auto"/>
              <w:rPr>
                <w:rFonts w:ascii="Arial" w:hAnsi="Arial" w:cs="Arial"/>
                <w:color w:val="002060"/>
              </w:rPr>
            </w:pPr>
          </w:p>
          <w:p w14:paraId="180601E3" w14:textId="77777777" w:rsidR="00700A18" w:rsidRPr="00E32A32" w:rsidRDefault="00700A18" w:rsidP="00E32A32">
            <w:pPr>
              <w:spacing w:after="0" w:line="240" w:lineRule="auto"/>
              <w:rPr>
                <w:rFonts w:ascii="Arial" w:hAnsi="Arial" w:cs="Arial"/>
                <w:color w:val="002060"/>
              </w:rPr>
            </w:pPr>
          </w:p>
          <w:p w14:paraId="39833144"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DO YOU HAVE ACCESS TO A CAR TO USE AT WORK?    </w:t>
            </w:r>
          </w:p>
          <w:p w14:paraId="7905C256" w14:textId="77777777" w:rsidR="00700A18" w:rsidRPr="00E32A32" w:rsidRDefault="00700A18" w:rsidP="00E32A32">
            <w:pPr>
              <w:spacing w:after="0" w:line="240" w:lineRule="auto"/>
              <w:rPr>
                <w:rFonts w:ascii="Arial" w:hAnsi="Arial" w:cs="Arial"/>
                <w:color w:val="002060"/>
              </w:rPr>
            </w:pPr>
          </w:p>
          <w:p w14:paraId="6CFD45C4"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No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4B6A5907"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        </w:t>
            </w:r>
          </w:p>
          <w:p w14:paraId="49E63FE1" w14:textId="77777777" w:rsidR="00700A18" w:rsidRPr="00E32A32" w:rsidRDefault="00700A18" w:rsidP="00E32A32">
            <w:pPr>
              <w:spacing w:after="0" w:line="240" w:lineRule="auto"/>
              <w:rPr>
                <w:rFonts w:ascii="Arial" w:hAnsi="Arial" w:cs="Arial"/>
                <w:color w:val="002060"/>
              </w:rPr>
            </w:pPr>
          </w:p>
          <w:p w14:paraId="7221B1D8"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shd w:val="clear" w:color="auto" w:fill="FFFFFF"/>
              </w:rPr>
              <w:t>The duties of this post require the applicant to have a full current driving licence that enables them to drive in the UK. However, the Trust is willing to consider any proposals put forward by applicants that would allow them to do the job by any other means.</w:t>
            </w:r>
            <w:r w:rsidRPr="00E32A32">
              <w:rPr>
                <w:rFonts w:ascii="Arial" w:hAnsi="Arial" w:cs="Arial"/>
                <w:color w:val="002060"/>
              </w:rPr>
              <w:t xml:space="preserve">     </w:t>
            </w:r>
          </w:p>
          <w:p w14:paraId="3E585E08" w14:textId="77777777" w:rsidR="00700A18" w:rsidRPr="00E32A32" w:rsidRDefault="00700A18" w:rsidP="00E32A32">
            <w:pPr>
              <w:spacing w:after="0" w:line="240" w:lineRule="auto"/>
              <w:rPr>
                <w:rFonts w:ascii="Arial" w:hAnsi="Arial" w:cs="Arial"/>
                <w:color w:val="002060"/>
              </w:rPr>
            </w:pPr>
          </w:p>
          <w:p w14:paraId="2C619029" w14:textId="660F5842" w:rsidR="00700A18" w:rsidRPr="00E32A32" w:rsidRDefault="00700A18" w:rsidP="00E32A32">
            <w:pPr>
              <w:spacing w:after="0" w:line="240" w:lineRule="auto"/>
              <w:rPr>
                <w:rFonts w:ascii="Arial" w:hAnsi="Arial" w:cs="Arial"/>
                <w:color w:val="002060"/>
              </w:rPr>
            </w:pPr>
          </w:p>
        </w:tc>
      </w:tr>
      <w:tr w:rsidR="00E32A32" w:rsidRPr="00E32A32" w14:paraId="29F4AA07" w14:textId="77777777" w:rsidTr="006C21BC">
        <w:tc>
          <w:tcPr>
            <w:tcW w:w="9912" w:type="dxa"/>
          </w:tcPr>
          <w:p w14:paraId="458C857E"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HAVE YOU EVER WORKED FOR THE BUMBLEBEE CONSERVATION TRUST BEFORE?</w:t>
            </w:r>
          </w:p>
          <w:p w14:paraId="3AEA044C" w14:textId="77777777" w:rsidR="00700A18" w:rsidRPr="00E32A32" w:rsidRDefault="00700A18" w:rsidP="00E32A32">
            <w:pPr>
              <w:spacing w:after="0" w:line="240" w:lineRule="auto"/>
              <w:rPr>
                <w:rFonts w:ascii="Arial" w:hAnsi="Arial" w:cs="Arial"/>
                <w:color w:val="002060"/>
              </w:rPr>
            </w:pPr>
          </w:p>
          <w:p w14:paraId="3EB3A310"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N/A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0C837349" w14:textId="77777777" w:rsidR="00700A18" w:rsidRPr="00E32A32" w:rsidRDefault="00700A18" w:rsidP="00E32A32">
            <w:pPr>
              <w:spacing w:after="0" w:line="240" w:lineRule="auto"/>
              <w:rPr>
                <w:rFonts w:ascii="Arial" w:hAnsi="Arial" w:cs="Arial"/>
                <w:color w:val="002060"/>
              </w:rPr>
            </w:pPr>
          </w:p>
          <w:p w14:paraId="29EA5C29" w14:textId="77777777" w:rsidR="00700A18" w:rsidRPr="00E32A32" w:rsidRDefault="00700A18" w:rsidP="00E32A32">
            <w:pPr>
              <w:spacing w:after="0" w:line="240" w:lineRule="auto"/>
              <w:rPr>
                <w:rFonts w:ascii="Arial" w:hAnsi="Arial" w:cs="Arial"/>
                <w:color w:val="002060"/>
              </w:rPr>
            </w:pPr>
          </w:p>
          <w:p w14:paraId="1EDE63EB"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If yes, please provide details here (if not provided below):</w:t>
            </w:r>
          </w:p>
          <w:p w14:paraId="54ABEBBD" w14:textId="77777777" w:rsidR="00700A18" w:rsidRPr="00E32A32" w:rsidRDefault="00700A18" w:rsidP="00E32A32">
            <w:pPr>
              <w:spacing w:after="0" w:line="240" w:lineRule="auto"/>
              <w:rPr>
                <w:rFonts w:ascii="Arial" w:hAnsi="Arial" w:cs="Arial"/>
                <w:color w:val="002060"/>
              </w:rPr>
            </w:pPr>
          </w:p>
          <w:p w14:paraId="46B507AF" w14:textId="77777777" w:rsidR="00700A18" w:rsidRPr="00E32A32" w:rsidRDefault="00700A18" w:rsidP="00E32A32">
            <w:pPr>
              <w:rPr>
                <w:rFonts w:ascii="Arial" w:hAnsi="Arial" w:cs="Arial"/>
                <w:color w:val="002060"/>
              </w:rPr>
            </w:pPr>
          </w:p>
        </w:tc>
      </w:tr>
    </w:tbl>
    <w:p w14:paraId="0BA37759" w14:textId="77777777" w:rsidR="00700A18" w:rsidRDefault="00700A18" w:rsidP="00E32A32">
      <w:pPr>
        <w:rPr>
          <w:rFonts w:ascii="Arial" w:hAnsi="Arial" w:cs="Arial"/>
          <w:color w:val="002060"/>
        </w:rPr>
      </w:pPr>
    </w:p>
    <w:tbl>
      <w:tblPr>
        <w:tblStyle w:val="TableGrid"/>
        <w:tblW w:w="0" w:type="auto"/>
        <w:tblLook w:val="04A0" w:firstRow="1" w:lastRow="0" w:firstColumn="1" w:lastColumn="0" w:noHBand="0" w:noVBand="1"/>
      </w:tblPr>
      <w:tblGrid>
        <w:gridCol w:w="9912"/>
      </w:tblGrid>
      <w:tr w:rsidR="00B47DDC" w14:paraId="3BEC4696" w14:textId="77777777" w:rsidTr="00A97077">
        <w:tc>
          <w:tcPr>
            <w:tcW w:w="9912" w:type="dxa"/>
            <w:shd w:val="clear" w:color="auto" w:fill="E7E6E6" w:themeFill="background2"/>
          </w:tcPr>
          <w:p w14:paraId="412823A5" w14:textId="472C8B49" w:rsidR="00B47DDC" w:rsidRPr="00A97077" w:rsidRDefault="00A97077" w:rsidP="00E32A32">
            <w:pPr>
              <w:rPr>
                <w:rFonts w:ascii="Arial" w:hAnsi="Arial" w:cs="Arial"/>
                <w:b/>
                <w:bCs/>
                <w:color w:val="002060"/>
              </w:rPr>
            </w:pPr>
            <w:r>
              <w:rPr>
                <w:rFonts w:ascii="Arial" w:hAnsi="Arial" w:cs="Arial"/>
                <w:b/>
                <w:bCs/>
                <w:color w:val="002060"/>
              </w:rPr>
              <w:t>EQUAL OPPORTUNITY</w:t>
            </w:r>
          </w:p>
        </w:tc>
      </w:tr>
      <w:tr w:rsidR="00B47DDC" w14:paraId="6961C207" w14:textId="77777777" w:rsidTr="00B47DDC">
        <w:tc>
          <w:tcPr>
            <w:tcW w:w="9912" w:type="dxa"/>
          </w:tcPr>
          <w:p w14:paraId="725CB391" w14:textId="5F482999" w:rsidR="00B47DDC" w:rsidRPr="006A62DA" w:rsidRDefault="00A97077" w:rsidP="00A97077">
            <w:pPr>
              <w:spacing w:after="0" w:line="240" w:lineRule="auto"/>
              <w:ind w:right="-2"/>
              <w:rPr>
                <w:rFonts w:ascii="Arial" w:hAnsi="Arial" w:cs="Arial"/>
                <w:i/>
                <w:iCs/>
                <w:color w:val="002060"/>
              </w:rPr>
            </w:pPr>
            <w:r w:rsidRPr="006A62DA">
              <w:rPr>
                <w:rFonts w:ascii="Arial" w:hAnsi="Arial" w:cs="Arial"/>
                <w:i/>
                <w:iCs/>
                <w:color w:val="002060"/>
              </w:rPr>
              <w:t>Bumblebee Conservation Trust is an Equal Opportunities employer, and we are committed to expanding the diversity of our staff team through a fair recruitment process free of any discrimination. We ask you to complete this optional, confidential, equal opportunities monitoring survey to aid us in building an accurate picture of the make-up of the staff team and ensuring fair and transparent processes. All information provided will be anonymous and used for statistical purposes in monitoring only and will have no impact on your application.</w:t>
            </w:r>
          </w:p>
        </w:tc>
      </w:tr>
      <w:tr w:rsidR="00B47DDC" w14:paraId="28279730" w14:textId="77777777" w:rsidTr="00B47DDC">
        <w:tc>
          <w:tcPr>
            <w:tcW w:w="9912" w:type="dxa"/>
          </w:tcPr>
          <w:p w14:paraId="62C91A81" w14:textId="77777777" w:rsidR="00A97077" w:rsidRDefault="00A97077" w:rsidP="00A97077">
            <w:pPr>
              <w:spacing w:after="0" w:line="240" w:lineRule="auto"/>
              <w:ind w:right="-2"/>
              <w:rPr>
                <w:rFonts w:ascii="Arial" w:hAnsi="Arial" w:cs="Arial"/>
                <w:color w:val="002060"/>
              </w:rPr>
            </w:pPr>
          </w:p>
          <w:p w14:paraId="769E25F6" w14:textId="0F7F7DA1" w:rsidR="00B47DDC" w:rsidRDefault="00A97077" w:rsidP="00A97077">
            <w:pPr>
              <w:spacing w:after="0" w:line="240" w:lineRule="auto"/>
              <w:ind w:right="-2"/>
              <w:rPr>
                <w:color w:val="0070C0"/>
              </w:rPr>
            </w:pPr>
            <w:r w:rsidRPr="00A97077">
              <w:rPr>
                <w:rFonts w:ascii="Arial" w:hAnsi="Arial" w:cs="Arial"/>
                <w:color w:val="002060"/>
              </w:rPr>
              <w:t xml:space="preserve">Please follow this link to the </w:t>
            </w:r>
            <w:r w:rsidR="00A4405B">
              <w:rPr>
                <w:rFonts w:ascii="Arial" w:hAnsi="Arial" w:cs="Arial"/>
                <w:color w:val="002060"/>
              </w:rPr>
              <w:t>monitoring</w:t>
            </w:r>
            <w:r w:rsidRPr="00A97077">
              <w:rPr>
                <w:rFonts w:ascii="Arial" w:hAnsi="Arial" w:cs="Arial"/>
                <w:color w:val="002060"/>
              </w:rPr>
              <w:t xml:space="preserve"> form:</w:t>
            </w:r>
            <w:r w:rsidRPr="00A97077">
              <w:rPr>
                <w:color w:val="002060"/>
              </w:rPr>
              <w:t xml:space="preserve"> </w:t>
            </w:r>
            <w:hyperlink r:id="rId20" w:history="1">
              <w:r w:rsidRPr="00550E3B">
                <w:rPr>
                  <w:rStyle w:val="Hyperlink"/>
                  <w:rFonts w:ascii="Arial" w:hAnsi="Arial" w:cs="Arial"/>
                  <w:b/>
                  <w:bCs/>
                  <w:i/>
                  <w:iCs/>
                  <w:color w:val="0070C0"/>
                </w:rPr>
                <w:t>https://forms.office.com/e/pdxdLU71mz</w:t>
              </w:r>
            </w:hyperlink>
          </w:p>
          <w:p w14:paraId="665D6639" w14:textId="7A079BCA" w:rsidR="00A97077" w:rsidRPr="00A97077" w:rsidRDefault="00A97077" w:rsidP="00A97077">
            <w:pPr>
              <w:spacing w:after="0" w:line="240" w:lineRule="auto"/>
              <w:ind w:right="-2"/>
              <w:rPr>
                <w:rFonts w:ascii="Arial" w:hAnsi="Arial" w:cs="Arial"/>
                <w:b/>
                <w:bCs/>
                <w:i/>
                <w:iCs/>
                <w:color w:val="0070C0"/>
              </w:rPr>
            </w:pPr>
          </w:p>
        </w:tc>
      </w:tr>
      <w:tr w:rsidR="00A97077" w14:paraId="3CA2A747" w14:textId="77777777" w:rsidTr="00B47DDC">
        <w:tc>
          <w:tcPr>
            <w:tcW w:w="9912" w:type="dxa"/>
          </w:tcPr>
          <w:p w14:paraId="76B298F3" w14:textId="05016D71" w:rsidR="00A97077" w:rsidRPr="006A62DA" w:rsidRDefault="00A97077" w:rsidP="00A97077">
            <w:pPr>
              <w:spacing w:after="0" w:line="240" w:lineRule="auto"/>
              <w:ind w:right="-2"/>
              <w:rPr>
                <w:rFonts w:ascii="Arial" w:hAnsi="Arial" w:cs="Arial"/>
                <w:i/>
                <w:iCs/>
                <w:color w:val="0070C0"/>
              </w:rPr>
            </w:pPr>
            <w:r w:rsidRPr="006A62DA">
              <w:rPr>
                <w:rFonts w:ascii="Arial" w:hAnsi="Arial" w:cs="Arial"/>
                <w:i/>
                <w:iCs/>
                <w:color w:val="002060"/>
              </w:rPr>
              <w:t xml:space="preserve">If you have any questions about the form, please contact Bumblebee Conservation Trust’s recruitment team on: </w:t>
            </w:r>
            <w:hyperlink r:id="rId21" w:history="1">
              <w:r w:rsidRPr="006A62DA">
                <w:rPr>
                  <w:rStyle w:val="Hyperlink"/>
                  <w:rFonts w:ascii="Arial" w:hAnsi="Arial" w:cs="Arial"/>
                  <w:b/>
                  <w:bCs/>
                  <w:i/>
                  <w:iCs/>
                  <w:color w:val="002060"/>
                </w:rPr>
                <w:t>recruitment@bumblebeeconservation.org</w:t>
              </w:r>
            </w:hyperlink>
          </w:p>
        </w:tc>
      </w:tr>
    </w:tbl>
    <w:p w14:paraId="64B0A6D2" w14:textId="77777777" w:rsidR="0040703E" w:rsidRPr="00E32A32" w:rsidRDefault="0040703E" w:rsidP="00E32A32">
      <w:pPr>
        <w:rPr>
          <w:rFonts w:ascii="Arial" w:hAnsi="Arial" w:cs="Arial"/>
          <w:color w:val="002060"/>
        </w:rPr>
      </w:pPr>
    </w:p>
    <w:tbl>
      <w:tblPr>
        <w:tblStyle w:val="TableGrid"/>
        <w:tblW w:w="0" w:type="auto"/>
        <w:tblLook w:val="04A0" w:firstRow="1" w:lastRow="0" w:firstColumn="1" w:lastColumn="0" w:noHBand="0" w:noVBand="1"/>
      </w:tblPr>
      <w:tblGrid>
        <w:gridCol w:w="4941"/>
        <w:gridCol w:w="4971"/>
      </w:tblGrid>
      <w:tr w:rsidR="00E32A32" w:rsidRPr="00E32A32" w14:paraId="3903F115" w14:textId="77777777" w:rsidTr="002D463E">
        <w:tc>
          <w:tcPr>
            <w:tcW w:w="9912" w:type="dxa"/>
            <w:gridSpan w:val="2"/>
            <w:shd w:val="clear" w:color="auto" w:fill="D9D9D9" w:themeFill="background1" w:themeFillShade="D9"/>
          </w:tcPr>
          <w:p w14:paraId="5122A43F"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EMPLOYMENT HISTORY</w:t>
            </w:r>
          </w:p>
        </w:tc>
      </w:tr>
      <w:tr w:rsidR="00E32A32" w:rsidRPr="00E32A32" w14:paraId="4D771620" w14:textId="77777777" w:rsidTr="002D463E">
        <w:tc>
          <w:tcPr>
            <w:tcW w:w="9912" w:type="dxa"/>
            <w:gridSpan w:val="2"/>
          </w:tcPr>
          <w:p w14:paraId="6744978E"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PRESENT OR MOST RECENT EMPLOYMENT</w:t>
            </w:r>
          </w:p>
        </w:tc>
      </w:tr>
      <w:tr w:rsidR="00E32A32" w:rsidRPr="00E32A32" w14:paraId="1BA8CE41" w14:textId="77777777" w:rsidTr="52F05008">
        <w:tc>
          <w:tcPr>
            <w:tcW w:w="9912" w:type="dxa"/>
            <w:gridSpan w:val="2"/>
          </w:tcPr>
          <w:p w14:paraId="3E11D259" w14:textId="77777777" w:rsidR="006333D7" w:rsidRPr="00E32A32" w:rsidRDefault="006333D7" w:rsidP="00E32A32">
            <w:pPr>
              <w:spacing w:after="0" w:line="240" w:lineRule="auto"/>
              <w:rPr>
                <w:rFonts w:ascii="Arial" w:hAnsi="Arial" w:cs="Arial"/>
                <w:color w:val="002060"/>
              </w:rPr>
            </w:pPr>
          </w:p>
          <w:p w14:paraId="6C98A6E9" w14:textId="19BE904A" w:rsidR="00F867D7" w:rsidRPr="00E32A32" w:rsidRDefault="00515F92"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08285D3D" w14:textId="0EBDB7FF" w:rsidR="5302F0EA" w:rsidRPr="00E32A32" w:rsidRDefault="5302F0EA" w:rsidP="00E32A32">
            <w:pPr>
              <w:spacing w:after="0" w:line="240" w:lineRule="auto"/>
              <w:rPr>
                <w:rFonts w:ascii="Arial" w:hAnsi="Arial" w:cs="Arial"/>
                <w:color w:val="002060"/>
              </w:rPr>
            </w:pPr>
          </w:p>
        </w:tc>
      </w:tr>
      <w:tr w:rsidR="00E32A32" w:rsidRPr="00E32A32" w14:paraId="220644F7" w14:textId="77777777" w:rsidTr="002D463E">
        <w:tc>
          <w:tcPr>
            <w:tcW w:w="4941" w:type="dxa"/>
          </w:tcPr>
          <w:p w14:paraId="35FD56D3"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52F8B3DE" w14:textId="77777777" w:rsidR="00F867D7" w:rsidRPr="00E32A32" w:rsidRDefault="00F867D7" w:rsidP="00E32A32">
            <w:pPr>
              <w:spacing w:after="0" w:line="240" w:lineRule="auto"/>
              <w:rPr>
                <w:rFonts w:ascii="Arial" w:hAnsi="Arial" w:cs="Arial"/>
                <w:color w:val="002060"/>
              </w:rPr>
            </w:pPr>
          </w:p>
          <w:p w14:paraId="2A1935F9" w14:textId="77777777" w:rsidR="00F867D7" w:rsidRPr="00E32A32" w:rsidRDefault="00F867D7" w:rsidP="00E32A32">
            <w:pPr>
              <w:spacing w:after="0" w:line="240" w:lineRule="auto"/>
              <w:rPr>
                <w:rFonts w:ascii="Arial" w:hAnsi="Arial" w:cs="Arial"/>
                <w:color w:val="002060"/>
              </w:rPr>
            </w:pPr>
          </w:p>
        </w:tc>
        <w:tc>
          <w:tcPr>
            <w:tcW w:w="4971" w:type="dxa"/>
          </w:tcPr>
          <w:p w14:paraId="243861A2" w14:textId="5D477232"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55902E7C" w14:textId="77777777" w:rsidTr="002D463E">
        <w:tc>
          <w:tcPr>
            <w:tcW w:w="9912" w:type="dxa"/>
            <w:gridSpan w:val="2"/>
          </w:tcPr>
          <w:p w14:paraId="65908BA6"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754A49ED" w14:textId="77777777" w:rsidR="00F867D7" w:rsidRPr="00E32A32" w:rsidRDefault="00F867D7" w:rsidP="00E32A32">
            <w:pPr>
              <w:spacing w:after="0" w:line="240" w:lineRule="auto"/>
              <w:rPr>
                <w:rFonts w:ascii="Arial" w:hAnsi="Arial" w:cs="Arial"/>
                <w:color w:val="002060"/>
              </w:rPr>
            </w:pPr>
          </w:p>
          <w:p w14:paraId="12836396" w14:textId="77777777" w:rsidR="00F867D7" w:rsidRPr="00E32A32" w:rsidRDefault="00F867D7" w:rsidP="00E32A32">
            <w:pPr>
              <w:spacing w:after="0" w:line="240" w:lineRule="auto"/>
              <w:rPr>
                <w:rFonts w:ascii="Arial" w:hAnsi="Arial" w:cs="Arial"/>
                <w:color w:val="002060"/>
              </w:rPr>
            </w:pPr>
          </w:p>
        </w:tc>
      </w:tr>
      <w:tr w:rsidR="00E32A32" w:rsidRPr="00E32A32" w14:paraId="723F7FB7" w14:textId="77777777" w:rsidTr="002D463E">
        <w:tc>
          <w:tcPr>
            <w:tcW w:w="4941" w:type="dxa"/>
          </w:tcPr>
          <w:p w14:paraId="17541F5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114333B6" w14:textId="77777777" w:rsidR="00F867D7" w:rsidRPr="00E32A32" w:rsidRDefault="00F867D7" w:rsidP="00E32A32">
            <w:pPr>
              <w:spacing w:after="0" w:line="240" w:lineRule="auto"/>
              <w:rPr>
                <w:rFonts w:ascii="Arial" w:hAnsi="Arial" w:cs="Arial"/>
                <w:color w:val="002060"/>
              </w:rPr>
            </w:pPr>
          </w:p>
        </w:tc>
        <w:tc>
          <w:tcPr>
            <w:tcW w:w="4971" w:type="dxa"/>
          </w:tcPr>
          <w:p w14:paraId="5A237E3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1EAD1D0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5E261225" w14:textId="77777777" w:rsidTr="002D463E">
        <w:tc>
          <w:tcPr>
            <w:tcW w:w="9912" w:type="dxa"/>
            <w:gridSpan w:val="2"/>
          </w:tcPr>
          <w:p w14:paraId="4AF286FC" w14:textId="1E7B54C6"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553144B7" w14:textId="77777777" w:rsidR="00F867D7" w:rsidRPr="00E32A32" w:rsidRDefault="00F867D7" w:rsidP="00E32A32">
            <w:pPr>
              <w:spacing w:after="0" w:line="240" w:lineRule="auto"/>
              <w:rPr>
                <w:rFonts w:ascii="Arial" w:hAnsi="Arial" w:cs="Arial"/>
                <w:color w:val="002060"/>
              </w:rPr>
            </w:pPr>
          </w:p>
        </w:tc>
      </w:tr>
      <w:tr w:rsidR="00F867D7" w:rsidRPr="00E32A32" w14:paraId="1ADCCFC2" w14:textId="77777777" w:rsidTr="002D463E">
        <w:tc>
          <w:tcPr>
            <w:tcW w:w="9912" w:type="dxa"/>
            <w:gridSpan w:val="2"/>
          </w:tcPr>
          <w:p w14:paraId="7593045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IF STILL EMPLOYED PLEASE STATE NOTICE PERIOD REQUIRED:</w:t>
            </w:r>
          </w:p>
          <w:p w14:paraId="241A2A7D" w14:textId="77777777" w:rsidR="00F867D7" w:rsidRPr="00E32A32" w:rsidRDefault="00F867D7" w:rsidP="00E32A32">
            <w:pPr>
              <w:spacing w:after="0" w:line="240" w:lineRule="auto"/>
              <w:rPr>
                <w:rFonts w:ascii="Arial" w:hAnsi="Arial" w:cs="Arial"/>
                <w:color w:val="002060"/>
              </w:rPr>
            </w:pPr>
          </w:p>
        </w:tc>
      </w:tr>
    </w:tbl>
    <w:p w14:paraId="241B10DB" w14:textId="77777777" w:rsidR="00F867D7" w:rsidRPr="00E32A32" w:rsidRDefault="00F867D7" w:rsidP="00E32A32">
      <w:pPr>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4953"/>
        <w:gridCol w:w="4959"/>
      </w:tblGrid>
      <w:tr w:rsidR="00E32A32" w:rsidRPr="00E32A32" w14:paraId="5A66A90C" w14:textId="77777777" w:rsidTr="006333D7">
        <w:tc>
          <w:tcPr>
            <w:tcW w:w="9912" w:type="dxa"/>
            <w:gridSpan w:val="2"/>
            <w:shd w:val="clear" w:color="auto" w:fill="D9D9D9" w:themeFill="background1" w:themeFillShade="D9"/>
          </w:tcPr>
          <w:p w14:paraId="3D62710F" w14:textId="77777777" w:rsidR="00100A30" w:rsidRPr="00E32A32" w:rsidRDefault="00F867D7" w:rsidP="00E32A32">
            <w:pPr>
              <w:spacing w:after="0" w:line="240" w:lineRule="auto"/>
              <w:rPr>
                <w:rFonts w:ascii="Arial" w:hAnsi="Arial" w:cs="Arial"/>
                <w:b/>
                <w:color w:val="002060"/>
              </w:rPr>
            </w:pPr>
            <w:r w:rsidRPr="00E32A32">
              <w:rPr>
                <w:rFonts w:ascii="Arial" w:hAnsi="Arial" w:cs="Arial"/>
                <w:b/>
                <w:color w:val="002060"/>
              </w:rPr>
              <w:t>PREVIOUS EMPLOYMENT</w:t>
            </w:r>
            <w:r w:rsidR="00100A30" w:rsidRPr="00E32A32">
              <w:rPr>
                <w:rFonts w:ascii="Arial" w:hAnsi="Arial" w:cs="Arial"/>
                <w:b/>
                <w:color w:val="002060"/>
              </w:rPr>
              <w:t xml:space="preserve"> OR RELEVANT VOLUNTEERING EXPERIENCE</w:t>
            </w:r>
          </w:p>
          <w:p w14:paraId="04981B94"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 xml:space="preserve"> </w:t>
            </w:r>
            <w:r w:rsidRPr="00E32A32">
              <w:rPr>
                <w:rFonts w:ascii="Arial" w:hAnsi="Arial" w:cs="Arial"/>
                <w:i/>
                <w:color w:val="002060"/>
              </w:rPr>
              <w:t>Please continue on a separate sheet if necessary</w:t>
            </w:r>
            <w:r w:rsidRPr="00E32A32">
              <w:rPr>
                <w:rFonts w:ascii="Arial" w:hAnsi="Arial" w:cs="Arial"/>
                <w:b/>
                <w:color w:val="002060"/>
              </w:rPr>
              <w:t xml:space="preserve"> </w:t>
            </w:r>
          </w:p>
        </w:tc>
      </w:tr>
      <w:tr w:rsidR="00E32A32" w:rsidRPr="00E32A32" w14:paraId="39825FE4" w14:textId="77777777" w:rsidTr="00C7457D">
        <w:tc>
          <w:tcPr>
            <w:tcW w:w="9912" w:type="dxa"/>
            <w:gridSpan w:val="2"/>
          </w:tcPr>
          <w:p w14:paraId="77C7C7A5" w14:textId="0BCF7BCA" w:rsidR="006333D7" w:rsidRPr="00E32A32" w:rsidRDefault="006333D7"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425B0958" w14:textId="77777777" w:rsidR="006333D7" w:rsidRPr="00E32A32" w:rsidRDefault="006333D7" w:rsidP="00E32A32">
            <w:pPr>
              <w:spacing w:after="0" w:line="240" w:lineRule="auto"/>
              <w:rPr>
                <w:rFonts w:ascii="Arial" w:hAnsi="Arial" w:cs="Arial"/>
                <w:color w:val="002060"/>
              </w:rPr>
            </w:pPr>
          </w:p>
        </w:tc>
      </w:tr>
      <w:tr w:rsidR="00E32A32" w:rsidRPr="00E32A32" w14:paraId="3530A684" w14:textId="77777777" w:rsidTr="006333D7">
        <w:tc>
          <w:tcPr>
            <w:tcW w:w="4953" w:type="dxa"/>
          </w:tcPr>
          <w:p w14:paraId="59A58F6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5BDEEBDF" w14:textId="77777777" w:rsidR="00F867D7" w:rsidRPr="00E32A32" w:rsidRDefault="00F867D7" w:rsidP="00E32A32">
            <w:pPr>
              <w:spacing w:after="0" w:line="240" w:lineRule="auto"/>
              <w:rPr>
                <w:rFonts w:ascii="Arial" w:hAnsi="Arial" w:cs="Arial"/>
                <w:color w:val="002060"/>
              </w:rPr>
            </w:pPr>
          </w:p>
        </w:tc>
        <w:tc>
          <w:tcPr>
            <w:tcW w:w="4959" w:type="dxa"/>
          </w:tcPr>
          <w:p w14:paraId="120BBED4" w14:textId="2564D1C6"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p w14:paraId="2D9B0DAE" w14:textId="77777777" w:rsidR="001267C4" w:rsidRPr="00E32A32" w:rsidRDefault="001267C4" w:rsidP="00E32A32">
            <w:pPr>
              <w:spacing w:after="0" w:line="240" w:lineRule="auto"/>
              <w:rPr>
                <w:rFonts w:ascii="Arial" w:hAnsi="Arial" w:cs="Arial"/>
                <w:color w:val="002060"/>
              </w:rPr>
            </w:pPr>
          </w:p>
          <w:p w14:paraId="306887DB" w14:textId="77777777" w:rsidR="001267C4" w:rsidRPr="00E32A32" w:rsidRDefault="001267C4" w:rsidP="00E32A32">
            <w:pPr>
              <w:spacing w:after="0" w:line="240" w:lineRule="auto"/>
              <w:rPr>
                <w:rFonts w:ascii="Arial" w:hAnsi="Arial" w:cs="Arial"/>
                <w:color w:val="002060"/>
              </w:rPr>
            </w:pPr>
          </w:p>
        </w:tc>
      </w:tr>
      <w:tr w:rsidR="00E32A32" w:rsidRPr="00E32A32" w14:paraId="1F3D6A14" w14:textId="77777777" w:rsidTr="006333D7">
        <w:tc>
          <w:tcPr>
            <w:tcW w:w="9912" w:type="dxa"/>
            <w:gridSpan w:val="2"/>
          </w:tcPr>
          <w:p w14:paraId="2670D42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51876023" w14:textId="77777777" w:rsidR="00F867D7" w:rsidRPr="00E32A32" w:rsidRDefault="00F867D7" w:rsidP="00E32A32">
            <w:pPr>
              <w:spacing w:after="0" w:line="240" w:lineRule="auto"/>
              <w:rPr>
                <w:rFonts w:ascii="Arial" w:hAnsi="Arial" w:cs="Arial"/>
                <w:color w:val="002060"/>
              </w:rPr>
            </w:pPr>
          </w:p>
          <w:p w14:paraId="0F969777" w14:textId="77777777" w:rsidR="00F867D7" w:rsidRPr="00E32A32" w:rsidRDefault="00F867D7" w:rsidP="00E32A32">
            <w:pPr>
              <w:spacing w:after="0" w:line="240" w:lineRule="auto"/>
              <w:rPr>
                <w:rFonts w:ascii="Arial" w:hAnsi="Arial" w:cs="Arial"/>
                <w:color w:val="002060"/>
              </w:rPr>
            </w:pPr>
          </w:p>
        </w:tc>
      </w:tr>
      <w:tr w:rsidR="00E32A32" w:rsidRPr="00E32A32" w14:paraId="2264669F" w14:textId="77777777" w:rsidTr="006333D7">
        <w:tc>
          <w:tcPr>
            <w:tcW w:w="4953" w:type="dxa"/>
          </w:tcPr>
          <w:p w14:paraId="121B3D70"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3A109FB2" w14:textId="77777777" w:rsidR="00F867D7" w:rsidRPr="00E32A32" w:rsidRDefault="00F867D7" w:rsidP="00E32A32">
            <w:pPr>
              <w:spacing w:after="0" w:line="240" w:lineRule="auto"/>
              <w:rPr>
                <w:rFonts w:ascii="Arial" w:hAnsi="Arial" w:cs="Arial"/>
                <w:color w:val="002060"/>
              </w:rPr>
            </w:pPr>
          </w:p>
        </w:tc>
        <w:tc>
          <w:tcPr>
            <w:tcW w:w="4959" w:type="dxa"/>
          </w:tcPr>
          <w:p w14:paraId="2ACB375F"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51180AD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0EB3C8C0" w14:textId="77777777" w:rsidTr="006333D7">
        <w:tc>
          <w:tcPr>
            <w:tcW w:w="9912" w:type="dxa"/>
            <w:gridSpan w:val="2"/>
          </w:tcPr>
          <w:p w14:paraId="00C1A20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27CD6BF8" w14:textId="77777777" w:rsidR="00F867D7" w:rsidRPr="00E32A32" w:rsidRDefault="00F867D7" w:rsidP="00E32A32">
            <w:pPr>
              <w:spacing w:after="0" w:line="240" w:lineRule="auto"/>
              <w:rPr>
                <w:rFonts w:ascii="Arial" w:hAnsi="Arial" w:cs="Arial"/>
                <w:color w:val="002060"/>
              </w:rPr>
            </w:pPr>
          </w:p>
        </w:tc>
      </w:tr>
      <w:tr w:rsidR="00E32A32" w:rsidRPr="00E32A32" w14:paraId="1DCB9CBE" w14:textId="77777777" w:rsidTr="006333D7">
        <w:tc>
          <w:tcPr>
            <w:tcW w:w="9912" w:type="dxa"/>
            <w:gridSpan w:val="2"/>
            <w:shd w:val="clear" w:color="auto" w:fill="D9D9D9" w:themeFill="background1" w:themeFillShade="D9"/>
          </w:tcPr>
          <w:p w14:paraId="222919B3" w14:textId="77777777" w:rsidR="00F867D7" w:rsidRPr="00E32A32" w:rsidRDefault="00F867D7" w:rsidP="00E32A32">
            <w:pPr>
              <w:spacing w:after="0" w:line="240" w:lineRule="auto"/>
              <w:rPr>
                <w:rFonts w:ascii="Arial" w:hAnsi="Arial" w:cs="Arial"/>
                <w:color w:val="002060"/>
              </w:rPr>
            </w:pPr>
          </w:p>
        </w:tc>
      </w:tr>
      <w:tr w:rsidR="00E32A32" w:rsidRPr="00E32A32" w14:paraId="151D0B9B" w14:textId="77777777" w:rsidTr="00260963">
        <w:tc>
          <w:tcPr>
            <w:tcW w:w="9912" w:type="dxa"/>
            <w:gridSpan w:val="2"/>
          </w:tcPr>
          <w:p w14:paraId="6189065A" w14:textId="31CC9F78" w:rsidR="006333D7" w:rsidRPr="00E32A32" w:rsidRDefault="006333D7"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2A623878" w14:textId="77777777" w:rsidR="006333D7" w:rsidRPr="00E32A32" w:rsidRDefault="006333D7" w:rsidP="00E32A32">
            <w:pPr>
              <w:spacing w:after="0" w:line="240" w:lineRule="auto"/>
              <w:rPr>
                <w:rFonts w:ascii="Arial" w:hAnsi="Arial" w:cs="Arial"/>
                <w:color w:val="002060"/>
              </w:rPr>
            </w:pPr>
          </w:p>
        </w:tc>
      </w:tr>
      <w:tr w:rsidR="00E32A32" w:rsidRPr="00E32A32" w14:paraId="36D38882" w14:textId="77777777" w:rsidTr="006333D7">
        <w:tc>
          <w:tcPr>
            <w:tcW w:w="4953" w:type="dxa"/>
          </w:tcPr>
          <w:p w14:paraId="1652F76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07E96A65" w14:textId="77777777" w:rsidR="00F867D7" w:rsidRPr="00E32A32" w:rsidRDefault="00F867D7" w:rsidP="00E32A32">
            <w:pPr>
              <w:spacing w:after="0" w:line="240" w:lineRule="auto"/>
              <w:rPr>
                <w:rFonts w:ascii="Arial" w:hAnsi="Arial" w:cs="Arial"/>
                <w:color w:val="002060"/>
              </w:rPr>
            </w:pPr>
          </w:p>
          <w:p w14:paraId="20A36339" w14:textId="77777777" w:rsidR="00F867D7" w:rsidRPr="00E32A32" w:rsidRDefault="00F867D7" w:rsidP="00E32A32">
            <w:pPr>
              <w:spacing w:after="0" w:line="240" w:lineRule="auto"/>
              <w:rPr>
                <w:rFonts w:ascii="Arial" w:hAnsi="Arial" w:cs="Arial"/>
                <w:color w:val="002060"/>
              </w:rPr>
            </w:pPr>
          </w:p>
        </w:tc>
        <w:tc>
          <w:tcPr>
            <w:tcW w:w="4959" w:type="dxa"/>
          </w:tcPr>
          <w:p w14:paraId="37223838" w14:textId="39B25DCA"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47EEC172" w14:textId="77777777" w:rsidTr="006333D7">
        <w:tc>
          <w:tcPr>
            <w:tcW w:w="9912" w:type="dxa"/>
            <w:gridSpan w:val="2"/>
          </w:tcPr>
          <w:p w14:paraId="6C28C26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72B61DAA" w14:textId="77777777" w:rsidR="00F867D7" w:rsidRPr="00E32A32" w:rsidRDefault="00F867D7" w:rsidP="00E32A32">
            <w:pPr>
              <w:spacing w:after="0" w:line="240" w:lineRule="auto"/>
              <w:rPr>
                <w:rFonts w:ascii="Arial" w:hAnsi="Arial" w:cs="Arial"/>
                <w:color w:val="002060"/>
              </w:rPr>
            </w:pPr>
          </w:p>
          <w:p w14:paraId="51DE5346" w14:textId="77777777" w:rsidR="00F867D7" w:rsidRPr="00E32A32" w:rsidRDefault="00F867D7" w:rsidP="00E32A32">
            <w:pPr>
              <w:spacing w:after="0" w:line="240" w:lineRule="auto"/>
              <w:rPr>
                <w:rFonts w:ascii="Arial" w:hAnsi="Arial" w:cs="Arial"/>
                <w:color w:val="002060"/>
              </w:rPr>
            </w:pPr>
          </w:p>
          <w:p w14:paraId="4268C232" w14:textId="77777777" w:rsidR="00F867D7" w:rsidRPr="00E32A32" w:rsidRDefault="00F867D7" w:rsidP="00E32A32">
            <w:pPr>
              <w:spacing w:after="0" w:line="240" w:lineRule="auto"/>
              <w:rPr>
                <w:rFonts w:ascii="Arial" w:hAnsi="Arial" w:cs="Arial"/>
                <w:color w:val="002060"/>
              </w:rPr>
            </w:pPr>
          </w:p>
        </w:tc>
      </w:tr>
      <w:tr w:rsidR="00E32A32" w:rsidRPr="00E32A32" w14:paraId="5513599B" w14:textId="77777777" w:rsidTr="006333D7">
        <w:tc>
          <w:tcPr>
            <w:tcW w:w="4953" w:type="dxa"/>
          </w:tcPr>
          <w:p w14:paraId="2D7FFE9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2257C2D3" w14:textId="77777777" w:rsidR="00F867D7" w:rsidRPr="00E32A32" w:rsidRDefault="00F867D7" w:rsidP="00E32A32">
            <w:pPr>
              <w:spacing w:after="0" w:line="240" w:lineRule="auto"/>
              <w:rPr>
                <w:rFonts w:ascii="Arial" w:hAnsi="Arial" w:cs="Arial"/>
                <w:color w:val="002060"/>
              </w:rPr>
            </w:pPr>
          </w:p>
        </w:tc>
        <w:tc>
          <w:tcPr>
            <w:tcW w:w="4959" w:type="dxa"/>
          </w:tcPr>
          <w:p w14:paraId="1BD9E0D0"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10923BF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78CE0C00" w14:textId="77777777" w:rsidTr="006333D7">
        <w:tc>
          <w:tcPr>
            <w:tcW w:w="9912" w:type="dxa"/>
            <w:gridSpan w:val="2"/>
          </w:tcPr>
          <w:p w14:paraId="6261783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70E0BD60" w14:textId="77777777" w:rsidR="00F867D7" w:rsidRPr="00E32A32" w:rsidRDefault="00F867D7" w:rsidP="00E32A32">
            <w:pPr>
              <w:spacing w:after="0" w:line="240" w:lineRule="auto"/>
              <w:rPr>
                <w:rFonts w:ascii="Arial" w:hAnsi="Arial" w:cs="Arial"/>
                <w:color w:val="002060"/>
              </w:rPr>
            </w:pPr>
          </w:p>
        </w:tc>
      </w:tr>
      <w:tr w:rsidR="00E32A32" w:rsidRPr="00E32A32" w14:paraId="47322281" w14:textId="77777777" w:rsidTr="006333D7">
        <w:tc>
          <w:tcPr>
            <w:tcW w:w="9912" w:type="dxa"/>
            <w:gridSpan w:val="2"/>
            <w:shd w:val="clear" w:color="auto" w:fill="D9D9D9" w:themeFill="background1" w:themeFillShade="D9"/>
          </w:tcPr>
          <w:p w14:paraId="13AF4D38" w14:textId="77777777" w:rsidR="00F867D7" w:rsidRPr="00E32A32" w:rsidRDefault="00F867D7" w:rsidP="00E32A32">
            <w:pPr>
              <w:spacing w:after="0" w:line="240" w:lineRule="auto"/>
              <w:rPr>
                <w:rFonts w:ascii="Arial" w:hAnsi="Arial" w:cs="Arial"/>
                <w:color w:val="002060"/>
              </w:rPr>
            </w:pPr>
          </w:p>
        </w:tc>
      </w:tr>
      <w:tr w:rsidR="00E32A32" w:rsidRPr="00E32A32" w14:paraId="347F133B" w14:textId="77777777" w:rsidTr="00C121AD">
        <w:tc>
          <w:tcPr>
            <w:tcW w:w="9912" w:type="dxa"/>
            <w:gridSpan w:val="2"/>
          </w:tcPr>
          <w:p w14:paraId="05902E2C" w14:textId="120E8315" w:rsidR="00CC2AFE" w:rsidRPr="00E32A32" w:rsidRDefault="00CC2AFE"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16BB8F8F" w14:textId="77777777" w:rsidR="00CC2AFE" w:rsidRPr="00E32A32" w:rsidRDefault="00CC2AFE" w:rsidP="00E32A32">
            <w:pPr>
              <w:spacing w:after="0" w:line="240" w:lineRule="auto"/>
              <w:rPr>
                <w:rFonts w:ascii="Arial" w:hAnsi="Arial" w:cs="Arial"/>
                <w:color w:val="002060"/>
              </w:rPr>
            </w:pPr>
          </w:p>
        </w:tc>
      </w:tr>
      <w:tr w:rsidR="00E32A32" w:rsidRPr="00E32A32" w14:paraId="459601B2" w14:textId="77777777" w:rsidTr="006333D7">
        <w:tc>
          <w:tcPr>
            <w:tcW w:w="4953" w:type="dxa"/>
          </w:tcPr>
          <w:p w14:paraId="0A11845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5D0EE980" w14:textId="77777777" w:rsidR="00F867D7" w:rsidRPr="00E32A32" w:rsidRDefault="00F867D7" w:rsidP="00E32A32">
            <w:pPr>
              <w:spacing w:after="0" w:line="240" w:lineRule="auto"/>
              <w:rPr>
                <w:rFonts w:ascii="Arial" w:hAnsi="Arial" w:cs="Arial"/>
                <w:color w:val="002060"/>
              </w:rPr>
            </w:pPr>
          </w:p>
          <w:p w14:paraId="2020C2EC" w14:textId="77777777" w:rsidR="00F867D7" w:rsidRPr="00E32A32" w:rsidRDefault="00F867D7" w:rsidP="00E32A32">
            <w:pPr>
              <w:spacing w:after="0" w:line="240" w:lineRule="auto"/>
              <w:rPr>
                <w:rFonts w:ascii="Arial" w:hAnsi="Arial" w:cs="Arial"/>
                <w:color w:val="002060"/>
              </w:rPr>
            </w:pPr>
          </w:p>
        </w:tc>
        <w:tc>
          <w:tcPr>
            <w:tcW w:w="4959" w:type="dxa"/>
          </w:tcPr>
          <w:p w14:paraId="23E28F09" w14:textId="27B32C2A"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462A6991" w14:textId="77777777" w:rsidTr="006333D7">
        <w:tc>
          <w:tcPr>
            <w:tcW w:w="9912" w:type="dxa"/>
            <w:gridSpan w:val="2"/>
          </w:tcPr>
          <w:p w14:paraId="26CBD0B3"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74121DFE" w14:textId="77777777" w:rsidR="00F867D7" w:rsidRPr="00E32A32" w:rsidRDefault="00F867D7" w:rsidP="00E32A32">
            <w:pPr>
              <w:spacing w:after="0" w:line="240" w:lineRule="auto"/>
              <w:rPr>
                <w:rFonts w:ascii="Arial" w:hAnsi="Arial" w:cs="Arial"/>
                <w:color w:val="002060"/>
              </w:rPr>
            </w:pPr>
          </w:p>
          <w:p w14:paraId="76159799" w14:textId="77777777" w:rsidR="00F867D7" w:rsidRPr="00E32A32" w:rsidRDefault="00F867D7" w:rsidP="00E32A32">
            <w:pPr>
              <w:spacing w:after="0" w:line="240" w:lineRule="auto"/>
              <w:rPr>
                <w:rFonts w:ascii="Arial" w:hAnsi="Arial" w:cs="Arial"/>
                <w:color w:val="002060"/>
              </w:rPr>
            </w:pPr>
          </w:p>
          <w:p w14:paraId="1E448837" w14:textId="77777777" w:rsidR="00F867D7" w:rsidRPr="00E32A32" w:rsidRDefault="00F867D7" w:rsidP="00E32A32">
            <w:pPr>
              <w:spacing w:after="0" w:line="240" w:lineRule="auto"/>
              <w:rPr>
                <w:rFonts w:ascii="Arial" w:hAnsi="Arial" w:cs="Arial"/>
                <w:color w:val="002060"/>
              </w:rPr>
            </w:pPr>
          </w:p>
        </w:tc>
      </w:tr>
      <w:tr w:rsidR="00E32A32" w:rsidRPr="00E32A32" w14:paraId="3CAAE335" w14:textId="77777777" w:rsidTr="006333D7">
        <w:tc>
          <w:tcPr>
            <w:tcW w:w="4953" w:type="dxa"/>
          </w:tcPr>
          <w:p w14:paraId="6420B35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558E193B" w14:textId="77777777" w:rsidR="00F867D7" w:rsidRPr="00E32A32" w:rsidRDefault="00F867D7" w:rsidP="00E32A32">
            <w:pPr>
              <w:spacing w:after="0" w:line="240" w:lineRule="auto"/>
              <w:rPr>
                <w:rFonts w:ascii="Arial" w:hAnsi="Arial" w:cs="Arial"/>
                <w:color w:val="002060"/>
              </w:rPr>
            </w:pPr>
          </w:p>
        </w:tc>
        <w:tc>
          <w:tcPr>
            <w:tcW w:w="4959" w:type="dxa"/>
          </w:tcPr>
          <w:p w14:paraId="476ABE7B"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651A4A8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30494C06" w14:textId="77777777" w:rsidTr="006333D7">
        <w:tc>
          <w:tcPr>
            <w:tcW w:w="9912" w:type="dxa"/>
            <w:gridSpan w:val="2"/>
          </w:tcPr>
          <w:p w14:paraId="02DB35E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2EAED979" w14:textId="77777777" w:rsidR="00F867D7" w:rsidRPr="00E32A32" w:rsidRDefault="00F867D7" w:rsidP="00E32A32">
            <w:pPr>
              <w:spacing w:after="0" w:line="240" w:lineRule="auto"/>
              <w:rPr>
                <w:rFonts w:ascii="Arial" w:hAnsi="Arial" w:cs="Arial"/>
                <w:color w:val="002060"/>
              </w:rPr>
            </w:pPr>
          </w:p>
          <w:p w14:paraId="04D9BD8C" w14:textId="77777777" w:rsidR="00F867D7" w:rsidRPr="00E32A32" w:rsidRDefault="00F867D7" w:rsidP="00E32A32">
            <w:pPr>
              <w:spacing w:after="0" w:line="240" w:lineRule="auto"/>
              <w:rPr>
                <w:rFonts w:ascii="Arial" w:hAnsi="Arial" w:cs="Arial"/>
                <w:color w:val="002060"/>
              </w:rPr>
            </w:pPr>
          </w:p>
        </w:tc>
      </w:tr>
      <w:tr w:rsidR="00E32A32" w:rsidRPr="00E32A32" w14:paraId="308627E9" w14:textId="77777777" w:rsidTr="006333D7">
        <w:tc>
          <w:tcPr>
            <w:tcW w:w="9912" w:type="dxa"/>
            <w:gridSpan w:val="2"/>
            <w:shd w:val="clear" w:color="auto" w:fill="D9D9D9" w:themeFill="background1" w:themeFillShade="D9"/>
          </w:tcPr>
          <w:p w14:paraId="06F64372" w14:textId="77777777" w:rsidR="00F867D7" w:rsidRPr="00E32A32" w:rsidRDefault="00F867D7" w:rsidP="00E32A32">
            <w:pPr>
              <w:spacing w:after="0" w:line="240" w:lineRule="auto"/>
              <w:rPr>
                <w:rFonts w:ascii="Arial" w:hAnsi="Arial" w:cs="Arial"/>
                <w:color w:val="002060"/>
              </w:rPr>
            </w:pPr>
          </w:p>
        </w:tc>
      </w:tr>
      <w:tr w:rsidR="00E32A32" w:rsidRPr="00E32A32" w14:paraId="48631852" w14:textId="77777777" w:rsidTr="0037268C">
        <w:tc>
          <w:tcPr>
            <w:tcW w:w="9912" w:type="dxa"/>
            <w:gridSpan w:val="2"/>
          </w:tcPr>
          <w:p w14:paraId="48AAD95E" w14:textId="51C770DA" w:rsidR="00CC2AFE" w:rsidRPr="00E32A32" w:rsidRDefault="00CC2AFE"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6B8780BF" w14:textId="1482E98C" w:rsidR="00CC2AFE" w:rsidRPr="00E32A32" w:rsidRDefault="00CC2AFE" w:rsidP="00E32A32">
            <w:pPr>
              <w:spacing w:after="0" w:line="240" w:lineRule="auto"/>
              <w:rPr>
                <w:rFonts w:ascii="Arial" w:hAnsi="Arial" w:cs="Arial"/>
                <w:color w:val="002060"/>
              </w:rPr>
            </w:pPr>
          </w:p>
        </w:tc>
      </w:tr>
      <w:tr w:rsidR="00E32A32" w:rsidRPr="00E32A32" w14:paraId="1A776C9D" w14:textId="77777777" w:rsidTr="006333D7">
        <w:tc>
          <w:tcPr>
            <w:tcW w:w="4953" w:type="dxa"/>
          </w:tcPr>
          <w:p w14:paraId="1CA8E239"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15FB75C8" w14:textId="77777777" w:rsidR="00F867D7" w:rsidRPr="00E32A32" w:rsidRDefault="00F867D7" w:rsidP="00E32A32">
            <w:pPr>
              <w:spacing w:after="0" w:line="240" w:lineRule="auto"/>
              <w:rPr>
                <w:rFonts w:ascii="Arial" w:hAnsi="Arial" w:cs="Arial"/>
                <w:color w:val="002060"/>
              </w:rPr>
            </w:pPr>
          </w:p>
          <w:p w14:paraId="6AE241A9" w14:textId="77777777" w:rsidR="00F867D7" w:rsidRPr="00E32A32" w:rsidRDefault="00F867D7" w:rsidP="00E32A32">
            <w:pPr>
              <w:spacing w:after="0" w:line="240" w:lineRule="auto"/>
              <w:rPr>
                <w:rFonts w:ascii="Arial" w:hAnsi="Arial" w:cs="Arial"/>
                <w:color w:val="002060"/>
              </w:rPr>
            </w:pPr>
          </w:p>
        </w:tc>
        <w:tc>
          <w:tcPr>
            <w:tcW w:w="4959" w:type="dxa"/>
          </w:tcPr>
          <w:p w14:paraId="04FDDF98" w14:textId="3C6B8939"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27779AC2" w14:textId="77777777" w:rsidTr="006333D7">
        <w:tc>
          <w:tcPr>
            <w:tcW w:w="9912" w:type="dxa"/>
            <w:gridSpan w:val="2"/>
          </w:tcPr>
          <w:p w14:paraId="728E84D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608A588F" w14:textId="77777777" w:rsidR="00F867D7" w:rsidRPr="00E32A32" w:rsidRDefault="00F867D7" w:rsidP="00E32A32">
            <w:pPr>
              <w:spacing w:after="0" w:line="240" w:lineRule="auto"/>
              <w:rPr>
                <w:rFonts w:ascii="Arial" w:hAnsi="Arial" w:cs="Arial"/>
                <w:color w:val="002060"/>
              </w:rPr>
            </w:pPr>
          </w:p>
          <w:p w14:paraId="367451EC" w14:textId="77777777" w:rsidR="00F867D7" w:rsidRPr="00E32A32" w:rsidRDefault="00F867D7" w:rsidP="00E32A32">
            <w:pPr>
              <w:spacing w:after="0" w:line="240" w:lineRule="auto"/>
              <w:rPr>
                <w:rFonts w:ascii="Arial" w:hAnsi="Arial" w:cs="Arial"/>
                <w:color w:val="002060"/>
              </w:rPr>
            </w:pPr>
          </w:p>
        </w:tc>
      </w:tr>
      <w:tr w:rsidR="00E32A32" w:rsidRPr="00E32A32" w14:paraId="66910859" w14:textId="77777777" w:rsidTr="006333D7">
        <w:tc>
          <w:tcPr>
            <w:tcW w:w="4953" w:type="dxa"/>
          </w:tcPr>
          <w:p w14:paraId="3278DE0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61EA1B9D" w14:textId="77777777" w:rsidR="00F867D7" w:rsidRPr="00E32A32" w:rsidRDefault="00F867D7" w:rsidP="00E32A32">
            <w:pPr>
              <w:spacing w:after="0" w:line="240" w:lineRule="auto"/>
              <w:rPr>
                <w:rFonts w:ascii="Arial" w:hAnsi="Arial" w:cs="Arial"/>
                <w:color w:val="002060"/>
              </w:rPr>
            </w:pPr>
          </w:p>
        </w:tc>
        <w:tc>
          <w:tcPr>
            <w:tcW w:w="4959" w:type="dxa"/>
          </w:tcPr>
          <w:p w14:paraId="6D323FE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3BCA9A5F"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5F58562C" w14:textId="77777777" w:rsidTr="006333D7">
        <w:tc>
          <w:tcPr>
            <w:tcW w:w="9912" w:type="dxa"/>
            <w:gridSpan w:val="2"/>
          </w:tcPr>
          <w:p w14:paraId="64FA365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6E048D89" w14:textId="77777777" w:rsidR="00F867D7" w:rsidRPr="00E32A32" w:rsidRDefault="00F867D7" w:rsidP="00E32A32">
            <w:pPr>
              <w:spacing w:after="0" w:line="240" w:lineRule="auto"/>
              <w:rPr>
                <w:rFonts w:ascii="Arial" w:hAnsi="Arial" w:cs="Arial"/>
                <w:color w:val="002060"/>
              </w:rPr>
            </w:pPr>
          </w:p>
          <w:p w14:paraId="3FB6B55C" w14:textId="77777777" w:rsidR="00F867D7" w:rsidRPr="00E32A32" w:rsidRDefault="00F867D7" w:rsidP="00E32A32">
            <w:pPr>
              <w:spacing w:after="0" w:line="240" w:lineRule="auto"/>
              <w:rPr>
                <w:rFonts w:ascii="Arial" w:hAnsi="Arial" w:cs="Arial"/>
                <w:color w:val="002060"/>
              </w:rPr>
            </w:pPr>
          </w:p>
        </w:tc>
      </w:tr>
      <w:tr w:rsidR="00E32A32" w:rsidRPr="00E32A32" w14:paraId="1587F90A" w14:textId="77777777" w:rsidTr="006333D7">
        <w:tc>
          <w:tcPr>
            <w:tcW w:w="9912" w:type="dxa"/>
            <w:gridSpan w:val="2"/>
            <w:shd w:val="clear" w:color="auto" w:fill="D9D9D9" w:themeFill="background1" w:themeFillShade="D9"/>
          </w:tcPr>
          <w:p w14:paraId="5AEEC853" w14:textId="77777777" w:rsidR="00F867D7" w:rsidRPr="00E32A32" w:rsidRDefault="00F867D7" w:rsidP="00E32A32">
            <w:pPr>
              <w:spacing w:after="0" w:line="240" w:lineRule="auto"/>
              <w:rPr>
                <w:rFonts w:ascii="Arial" w:hAnsi="Arial" w:cs="Arial"/>
                <w:color w:val="002060"/>
              </w:rPr>
            </w:pPr>
          </w:p>
        </w:tc>
      </w:tr>
      <w:tr w:rsidR="00E32A32" w:rsidRPr="00E32A32" w14:paraId="647D25C0" w14:textId="77777777" w:rsidTr="00161550">
        <w:tc>
          <w:tcPr>
            <w:tcW w:w="9912" w:type="dxa"/>
            <w:gridSpan w:val="2"/>
          </w:tcPr>
          <w:p w14:paraId="1B96F507" w14:textId="22A907AE" w:rsidR="00CC2AFE" w:rsidRPr="00E32A32" w:rsidRDefault="00CC2AFE" w:rsidP="00E32A32">
            <w:pPr>
              <w:spacing w:after="0" w:line="240" w:lineRule="auto"/>
              <w:rPr>
                <w:rFonts w:ascii="Arial" w:hAnsi="Arial" w:cs="Arial"/>
                <w:color w:val="002060"/>
              </w:rPr>
            </w:pPr>
          </w:p>
          <w:p w14:paraId="76347F91" w14:textId="6B414C2F" w:rsidR="00CC2AFE" w:rsidRPr="00E32A32" w:rsidRDefault="00CC2AFE"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0942D8A0" w14:textId="77777777" w:rsidR="00CC2AFE" w:rsidRPr="00E32A32" w:rsidRDefault="00CC2AFE" w:rsidP="00E32A32">
            <w:pPr>
              <w:spacing w:after="0" w:line="240" w:lineRule="auto"/>
              <w:rPr>
                <w:rFonts w:ascii="Arial" w:hAnsi="Arial" w:cs="Arial"/>
                <w:color w:val="002060"/>
              </w:rPr>
            </w:pPr>
          </w:p>
        </w:tc>
      </w:tr>
      <w:tr w:rsidR="00E32A32" w:rsidRPr="00E32A32" w14:paraId="064D6264" w14:textId="77777777" w:rsidTr="006333D7">
        <w:tc>
          <w:tcPr>
            <w:tcW w:w="4953" w:type="dxa"/>
          </w:tcPr>
          <w:p w14:paraId="301E165C"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0D4C9893" w14:textId="77777777" w:rsidR="00F867D7" w:rsidRPr="00E32A32" w:rsidRDefault="00F867D7" w:rsidP="00E32A32">
            <w:pPr>
              <w:spacing w:after="0" w:line="240" w:lineRule="auto"/>
              <w:rPr>
                <w:rFonts w:ascii="Arial" w:hAnsi="Arial" w:cs="Arial"/>
                <w:color w:val="002060"/>
              </w:rPr>
            </w:pPr>
          </w:p>
          <w:p w14:paraId="4E85E803" w14:textId="77777777" w:rsidR="00F867D7" w:rsidRPr="00E32A32" w:rsidRDefault="00F867D7" w:rsidP="00E32A32">
            <w:pPr>
              <w:spacing w:after="0" w:line="240" w:lineRule="auto"/>
              <w:rPr>
                <w:rFonts w:ascii="Arial" w:hAnsi="Arial" w:cs="Arial"/>
                <w:color w:val="002060"/>
              </w:rPr>
            </w:pPr>
          </w:p>
        </w:tc>
        <w:tc>
          <w:tcPr>
            <w:tcW w:w="4959" w:type="dxa"/>
          </w:tcPr>
          <w:p w14:paraId="0222A62B" w14:textId="1F8BC2E5"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113FD388" w14:textId="77777777" w:rsidTr="006333D7">
        <w:tc>
          <w:tcPr>
            <w:tcW w:w="9912" w:type="dxa"/>
            <w:gridSpan w:val="2"/>
          </w:tcPr>
          <w:p w14:paraId="61C4549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43EE39E1" w14:textId="77777777" w:rsidR="00F867D7" w:rsidRPr="00E32A32" w:rsidRDefault="00F867D7" w:rsidP="00E32A32">
            <w:pPr>
              <w:spacing w:after="0" w:line="240" w:lineRule="auto"/>
              <w:rPr>
                <w:rFonts w:ascii="Arial" w:hAnsi="Arial" w:cs="Arial"/>
                <w:color w:val="002060"/>
              </w:rPr>
            </w:pPr>
          </w:p>
          <w:p w14:paraId="252F4229" w14:textId="77777777" w:rsidR="00F867D7" w:rsidRPr="00E32A32" w:rsidRDefault="00F867D7" w:rsidP="00E32A32">
            <w:pPr>
              <w:spacing w:after="0" w:line="240" w:lineRule="auto"/>
              <w:rPr>
                <w:rFonts w:ascii="Arial" w:hAnsi="Arial" w:cs="Arial"/>
                <w:color w:val="002060"/>
              </w:rPr>
            </w:pPr>
          </w:p>
          <w:p w14:paraId="2109D512" w14:textId="77777777" w:rsidR="00F867D7" w:rsidRPr="00E32A32" w:rsidRDefault="00F867D7" w:rsidP="00E32A32">
            <w:pPr>
              <w:spacing w:after="0" w:line="240" w:lineRule="auto"/>
              <w:rPr>
                <w:rFonts w:ascii="Arial" w:hAnsi="Arial" w:cs="Arial"/>
                <w:color w:val="002060"/>
              </w:rPr>
            </w:pPr>
          </w:p>
        </w:tc>
      </w:tr>
      <w:tr w:rsidR="00E32A32" w:rsidRPr="00E32A32" w14:paraId="2EFEA8F5" w14:textId="77777777" w:rsidTr="006333D7">
        <w:tc>
          <w:tcPr>
            <w:tcW w:w="4953" w:type="dxa"/>
          </w:tcPr>
          <w:p w14:paraId="58A2C087"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76C0D6C1" w14:textId="77777777" w:rsidR="00F867D7" w:rsidRPr="00E32A32" w:rsidRDefault="00F867D7" w:rsidP="00E32A32">
            <w:pPr>
              <w:spacing w:after="0" w:line="240" w:lineRule="auto"/>
              <w:rPr>
                <w:rFonts w:ascii="Arial" w:hAnsi="Arial" w:cs="Arial"/>
                <w:color w:val="002060"/>
              </w:rPr>
            </w:pPr>
          </w:p>
        </w:tc>
        <w:tc>
          <w:tcPr>
            <w:tcW w:w="4959" w:type="dxa"/>
          </w:tcPr>
          <w:p w14:paraId="5EFB908A"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73E4E3A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F867D7" w:rsidRPr="00E32A32" w14:paraId="5FFFE813" w14:textId="77777777" w:rsidTr="006333D7">
        <w:tc>
          <w:tcPr>
            <w:tcW w:w="9912" w:type="dxa"/>
            <w:gridSpan w:val="2"/>
          </w:tcPr>
          <w:p w14:paraId="7AA47B7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13219AD7" w14:textId="77777777" w:rsidR="00F867D7" w:rsidRPr="00E32A32" w:rsidRDefault="00F867D7" w:rsidP="00E32A32">
            <w:pPr>
              <w:spacing w:after="0" w:line="240" w:lineRule="auto"/>
              <w:rPr>
                <w:rFonts w:ascii="Arial" w:hAnsi="Arial" w:cs="Arial"/>
                <w:color w:val="002060"/>
              </w:rPr>
            </w:pPr>
          </w:p>
          <w:p w14:paraId="0B3DE17B" w14:textId="77777777" w:rsidR="00F867D7" w:rsidRPr="00E32A32" w:rsidRDefault="00F867D7" w:rsidP="00E32A32">
            <w:pPr>
              <w:spacing w:after="0" w:line="240" w:lineRule="auto"/>
              <w:rPr>
                <w:rFonts w:ascii="Arial" w:hAnsi="Arial" w:cs="Arial"/>
                <w:color w:val="002060"/>
              </w:rPr>
            </w:pPr>
          </w:p>
        </w:tc>
      </w:tr>
    </w:tbl>
    <w:p w14:paraId="77770A2C" w14:textId="77777777" w:rsidR="00F867D7" w:rsidRPr="00E32A32" w:rsidRDefault="00F867D7" w:rsidP="00E32A32">
      <w:pPr>
        <w:spacing w:after="0" w:line="240" w:lineRule="auto"/>
        <w:rPr>
          <w:rFonts w:ascii="Arial" w:hAnsi="Arial" w:cs="Arial"/>
          <w:color w:val="002060"/>
        </w:rPr>
      </w:pPr>
    </w:p>
    <w:tbl>
      <w:tblPr>
        <w:tblStyle w:val="TableGrid"/>
        <w:tblW w:w="9921" w:type="dxa"/>
        <w:tblLook w:val="04A0" w:firstRow="1" w:lastRow="0" w:firstColumn="1" w:lastColumn="0" w:noHBand="0" w:noVBand="1"/>
      </w:tblPr>
      <w:tblGrid>
        <w:gridCol w:w="9921"/>
      </w:tblGrid>
      <w:tr w:rsidR="00E32A32" w:rsidRPr="00E32A32" w14:paraId="7FC8E787" w14:textId="77777777" w:rsidTr="3D181528">
        <w:trPr>
          <w:trHeight w:val="187"/>
        </w:trPr>
        <w:tc>
          <w:tcPr>
            <w:tcW w:w="9921" w:type="dxa"/>
            <w:shd w:val="clear" w:color="auto" w:fill="D9D9D9" w:themeFill="background1" w:themeFillShade="D9"/>
          </w:tcPr>
          <w:p w14:paraId="2CCE420E" w14:textId="4115F462"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EDUCATION</w:t>
            </w:r>
            <w:r w:rsidR="004E139A" w:rsidRPr="00E32A32">
              <w:rPr>
                <w:rFonts w:ascii="Arial" w:hAnsi="Arial" w:cs="Arial"/>
                <w:b/>
                <w:color w:val="002060"/>
              </w:rPr>
              <w:t xml:space="preserve"> &amp; TRAINING</w:t>
            </w:r>
          </w:p>
        </w:tc>
      </w:tr>
      <w:tr w:rsidR="00E32A32" w:rsidRPr="00E32A32" w14:paraId="1849278F" w14:textId="77777777" w:rsidTr="3D181528">
        <w:trPr>
          <w:trHeight w:val="927"/>
        </w:trPr>
        <w:tc>
          <w:tcPr>
            <w:tcW w:w="9921" w:type="dxa"/>
          </w:tcPr>
          <w:p w14:paraId="16717CC1" w14:textId="77777777" w:rsidR="00FD5081" w:rsidRPr="00E32A32" w:rsidRDefault="00F50576" w:rsidP="00E32A32">
            <w:pPr>
              <w:spacing w:after="0" w:line="240" w:lineRule="auto"/>
              <w:rPr>
                <w:rFonts w:ascii="Arial" w:hAnsi="Arial" w:cs="Arial"/>
                <w:color w:val="002060"/>
              </w:rPr>
            </w:pPr>
            <w:r w:rsidRPr="00E32A32">
              <w:rPr>
                <w:rFonts w:ascii="Arial" w:hAnsi="Arial" w:cs="Arial"/>
                <w:color w:val="002060"/>
              </w:rPr>
              <w:t>QUALIFICATIONS</w:t>
            </w:r>
            <w:r w:rsidR="00FD5081" w:rsidRPr="00E32A32">
              <w:rPr>
                <w:rFonts w:ascii="Arial" w:hAnsi="Arial" w:cs="Arial"/>
                <w:color w:val="002060"/>
              </w:rPr>
              <w:t>:</w:t>
            </w:r>
          </w:p>
          <w:p w14:paraId="23502B64" w14:textId="1ACBB123" w:rsidR="00F50576" w:rsidRPr="00E32A32" w:rsidRDefault="00F50576" w:rsidP="00E32A32">
            <w:pPr>
              <w:spacing w:after="0" w:line="240" w:lineRule="auto"/>
              <w:rPr>
                <w:rFonts w:ascii="Arial" w:hAnsi="Arial" w:cs="Arial"/>
                <w:color w:val="002060"/>
              </w:rPr>
            </w:pPr>
            <w:r w:rsidRPr="00E32A32">
              <w:rPr>
                <w:rFonts w:ascii="Arial" w:hAnsi="Arial" w:cs="Arial"/>
                <w:i/>
                <w:color w:val="002060"/>
              </w:rPr>
              <w:t>Please state level and grade obtained</w:t>
            </w:r>
          </w:p>
          <w:p w14:paraId="613686E1" w14:textId="77777777" w:rsidR="00F50576" w:rsidRPr="00E32A32" w:rsidRDefault="00F50576" w:rsidP="00E32A32">
            <w:pPr>
              <w:spacing w:after="0" w:line="240" w:lineRule="auto"/>
              <w:rPr>
                <w:rFonts w:ascii="Arial" w:hAnsi="Arial" w:cs="Arial"/>
                <w:color w:val="002060"/>
              </w:rPr>
            </w:pPr>
          </w:p>
          <w:p w14:paraId="16215867" w14:textId="6B908BCD" w:rsidR="00F50576" w:rsidRPr="00E32A32" w:rsidRDefault="00F50576" w:rsidP="00E32A32">
            <w:pPr>
              <w:spacing w:after="0" w:line="240" w:lineRule="auto"/>
              <w:rPr>
                <w:rFonts w:ascii="Arial" w:hAnsi="Arial" w:cs="Arial"/>
                <w:color w:val="002060"/>
              </w:rPr>
            </w:pPr>
          </w:p>
        </w:tc>
      </w:tr>
      <w:tr w:rsidR="00E32A32" w:rsidRPr="00E32A32" w14:paraId="70564CD1" w14:textId="77777777" w:rsidTr="3D181528">
        <w:trPr>
          <w:trHeight w:val="927"/>
        </w:trPr>
        <w:tc>
          <w:tcPr>
            <w:tcW w:w="9921" w:type="dxa"/>
          </w:tcPr>
          <w:p w14:paraId="5296E54B" w14:textId="5145EA9E" w:rsidR="004E139A" w:rsidRPr="00E32A32" w:rsidRDefault="71C562C9" w:rsidP="3D181528">
            <w:pPr>
              <w:spacing w:after="0" w:line="240" w:lineRule="auto"/>
              <w:rPr>
                <w:rFonts w:ascii="Arial" w:hAnsi="Arial" w:cs="Arial"/>
                <w:i/>
                <w:iCs/>
                <w:color w:val="002060"/>
              </w:rPr>
            </w:pPr>
            <w:r w:rsidRPr="3D181528">
              <w:rPr>
                <w:rFonts w:ascii="Arial" w:hAnsi="Arial" w:cs="Arial"/>
                <w:color w:val="002060"/>
              </w:rPr>
              <w:t xml:space="preserve">TRAINING </w:t>
            </w:r>
            <w:r w:rsidR="06AC9695" w:rsidRPr="3D181528">
              <w:rPr>
                <w:rFonts w:ascii="Arial" w:hAnsi="Arial" w:cs="Arial"/>
                <w:color w:val="002060"/>
              </w:rPr>
              <w:t>COMPLETED:</w:t>
            </w:r>
          </w:p>
          <w:p w14:paraId="1F8ED3A2" w14:textId="77777777" w:rsidR="00FD5081" w:rsidRPr="00E32A32" w:rsidRDefault="00FD5081" w:rsidP="00E32A32">
            <w:pPr>
              <w:spacing w:after="0" w:line="240" w:lineRule="auto"/>
              <w:rPr>
                <w:rFonts w:ascii="Arial" w:hAnsi="Arial" w:cs="Arial"/>
                <w:i/>
                <w:iCs/>
                <w:color w:val="002060"/>
              </w:rPr>
            </w:pPr>
          </w:p>
          <w:p w14:paraId="668751B4" w14:textId="6FB9BC8D" w:rsidR="00FD5081" w:rsidRPr="00E32A32" w:rsidRDefault="00FD5081" w:rsidP="00E32A32">
            <w:pPr>
              <w:spacing w:after="0" w:line="240" w:lineRule="auto"/>
              <w:rPr>
                <w:rFonts w:ascii="Arial" w:hAnsi="Arial" w:cs="Arial"/>
                <w:i/>
                <w:iCs/>
                <w:color w:val="002060"/>
              </w:rPr>
            </w:pPr>
          </w:p>
        </w:tc>
      </w:tr>
    </w:tbl>
    <w:p w14:paraId="52C9A914" w14:textId="77777777" w:rsidR="00F867D7" w:rsidRPr="00E32A32" w:rsidRDefault="00F867D7" w:rsidP="00E32A32">
      <w:pPr>
        <w:spacing w:after="0" w:line="240" w:lineRule="auto"/>
        <w:rPr>
          <w:rFonts w:ascii="Arial" w:hAnsi="Arial" w:cs="Arial"/>
          <w:color w:val="002060"/>
        </w:rPr>
      </w:pPr>
    </w:p>
    <w:p w14:paraId="5AFB39D9" w14:textId="77777777" w:rsidR="00F867D7" w:rsidRPr="00E32A32" w:rsidRDefault="00F867D7" w:rsidP="00E32A32">
      <w:pPr>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9912"/>
      </w:tblGrid>
      <w:tr w:rsidR="00E32A32" w:rsidRPr="00E32A32" w14:paraId="283D8463" w14:textId="77777777" w:rsidTr="00404198">
        <w:tc>
          <w:tcPr>
            <w:tcW w:w="9912" w:type="dxa"/>
            <w:shd w:val="clear" w:color="auto" w:fill="D9D9D9" w:themeFill="background1" w:themeFillShade="D9"/>
          </w:tcPr>
          <w:p w14:paraId="72E7232E"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MEMBERSHIP OF PROFESSIONAL BODIES (if applicable)</w:t>
            </w:r>
          </w:p>
        </w:tc>
      </w:tr>
      <w:tr w:rsidR="00E32A32" w:rsidRPr="00E32A32" w14:paraId="1DBA2165" w14:textId="77777777" w:rsidTr="00F97601">
        <w:tc>
          <w:tcPr>
            <w:tcW w:w="9912" w:type="dxa"/>
          </w:tcPr>
          <w:p w14:paraId="5B0C9A5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NAME OF INSTITUTE/PROFESSIONAL BODY:</w:t>
            </w:r>
          </w:p>
          <w:p w14:paraId="0D8AB7CE" w14:textId="77777777" w:rsidR="00F867D7" w:rsidRPr="00E32A32" w:rsidRDefault="00F867D7" w:rsidP="00E32A32">
            <w:pPr>
              <w:spacing w:after="0" w:line="240" w:lineRule="auto"/>
              <w:rPr>
                <w:rFonts w:ascii="Arial" w:hAnsi="Arial" w:cs="Arial"/>
                <w:color w:val="002060"/>
              </w:rPr>
            </w:pPr>
          </w:p>
        </w:tc>
      </w:tr>
      <w:tr w:rsidR="00E32A32" w:rsidRPr="00E32A32" w14:paraId="7209F480" w14:textId="77777777" w:rsidTr="00F97601">
        <w:tc>
          <w:tcPr>
            <w:tcW w:w="9912" w:type="dxa"/>
          </w:tcPr>
          <w:p w14:paraId="089FE51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MEMBERSHIP TYPE: </w:t>
            </w:r>
          </w:p>
          <w:p w14:paraId="7923EB62" w14:textId="77777777" w:rsidR="00F867D7" w:rsidRPr="00E32A32" w:rsidRDefault="00F867D7" w:rsidP="00E32A32">
            <w:pPr>
              <w:spacing w:after="0" w:line="240" w:lineRule="auto"/>
              <w:rPr>
                <w:rFonts w:ascii="Arial" w:hAnsi="Arial" w:cs="Arial"/>
                <w:color w:val="002060"/>
              </w:rPr>
            </w:pPr>
          </w:p>
        </w:tc>
      </w:tr>
    </w:tbl>
    <w:p w14:paraId="743CFC8D" w14:textId="77777777" w:rsidR="00F91D79" w:rsidRPr="00E32A32" w:rsidRDefault="00F91D79" w:rsidP="00E32A32">
      <w:pPr>
        <w:tabs>
          <w:tab w:val="left" w:pos="210"/>
        </w:tabs>
        <w:spacing w:after="0" w:line="240" w:lineRule="auto"/>
        <w:rPr>
          <w:rFonts w:ascii="Arial" w:hAnsi="Arial" w:cs="Arial"/>
          <w:color w:val="002060"/>
        </w:rPr>
      </w:pPr>
    </w:p>
    <w:p w14:paraId="54C746CF" w14:textId="77777777" w:rsidR="00F91D79" w:rsidRPr="00E32A32" w:rsidRDefault="00F91D79" w:rsidP="00E32A32">
      <w:pPr>
        <w:tabs>
          <w:tab w:val="left" w:pos="210"/>
        </w:tabs>
        <w:spacing w:after="0" w:line="240" w:lineRule="auto"/>
        <w:rPr>
          <w:rFonts w:ascii="Arial" w:hAnsi="Arial" w:cs="Arial"/>
          <w:color w:val="002060"/>
        </w:rPr>
      </w:pPr>
    </w:p>
    <w:p w14:paraId="6958867B" w14:textId="77777777" w:rsidR="00F91D79" w:rsidRPr="00E32A32" w:rsidRDefault="00F91D79" w:rsidP="00E32A32">
      <w:pPr>
        <w:tabs>
          <w:tab w:val="left" w:pos="210"/>
        </w:tabs>
        <w:spacing w:after="0" w:line="240" w:lineRule="auto"/>
        <w:rPr>
          <w:rFonts w:ascii="Arial" w:hAnsi="Arial" w:cs="Arial"/>
          <w:color w:val="002060"/>
        </w:rPr>
      </w:pPr>
    </w:p>
    <w:p w14:paraId="26F634D6" w14:textId="77777777" w:rsidR="00F91D79" w:rsidRPr="00E32A32" w:rsidRDefault="00F91D79" w:rsidP="00E32A32">
      <w:pPr>
        <w:tabs>
          <w:tab w:val="left" w:pos="210"/>
        </w:tabs>
        <w:spacing w:after="0" w:line="240" w:lineRule="auto"/>
        <w:rPr>
          <w:rFonts w:ascii="Arial" w:hAnsi="Arial" w:cs="Arial"/>
          <w:color w:val="002060"/>
        </w:rPr>
      </w:pPr>
    </w:p>
    <w:p w14:paraId="47D9548D" w14:textId="77777777" w:rsidR="00F91D79" w:rsidRPr="00E32A32" w:rsidRDefault="00F91D79" w:rsidP="00E32A32">
      <w:pPr>
        <w:tabs>
          <w:tab w:val="left" w:pos="210"/>
        </w:tabs>
        <w:spacing w:after="0" w:line="240" w:lineRule="auto"/>
        <w:rPr>
          <w:rFonts w:ascii="Arial" w:hAnsi="Arial" w:cs="Arial"/>
          <w:color w:val="002060"/>
        </w:rPr>
      </w:pPr>
    </w:p>
    <w:p w14:paraId="081CF3D6" w14:textId="77777777" w:rsidR="00F91D79" w:rsidRPr="00E32A32" w:rsidRDefault="00F91D79" w:rsidP="00E32A32">
      <w:pPr>
        <w:tabs>
          <w:tab w:val="left" w:pos="210"/>
        </w:tabs>
        <w:spacing w:after="0" w:line="240" w:lineRule="auto"/>
        <w:rPr>
          <w:rFonts w:ascii="Arial" w:hAnsi="Arial" w:cs="Arial"/>
          <w:color w:val="002060"/>
        </w:rPr>
      </w:pPr>
    </w:p>
    <w:p w14:paraId="62EC810F" w14:textId="778D705F" w:rsidR="00DA4767" w:rsidRPr="00E32A32" w:rsidRDefault="00261F6F" w:rsidP="00E32A32">
      <w:pPr>
        <w:tabs>
          <w:tab w:val="left" w:pos="210"/>
        </w:tabs>
        <w:spacing w:after="0" w:line="240" w:lineRule="auto"/>
        <w:rPr>
          <w:rFonts w:ascii="Arial" w:hAnsi="Arial" w:cs="Arial"/>
          <w:color w:val="002060"/>
        </w:rPr>
      </w:pPr>
      <w:r w:rsidRPr="00E32A32">
        <w:rPr>
          <w:rFonts w:ascii="Arial" w:hAnsi="Arial" w:cs="Arial"/>
          <w:color w:val="002060"/>
        </w:rPr>
        <w:tab/>
      </w:r>
    </w:p>
    <w:tbl>
      <w:tblPr>
        <w:tblStyle w:val="TableGrid"/>
        <w:tblW w:w="0" w:type="auto"/>
        <w:tblLook w:val="04A0" w:firstRow="1" w:lastRow="0" w:firstColumn="1" w:lastColumn="0" w:noHBand="0" w:noVBand="1"/>
      </w:tblPr>
      <w:tblGrid>
        <w:gridCol w:w="9912"/>
      </w:tblGrid>
      <w:tr w:rsidR="00E32A32" w:rsidRPr="00E32A32" w14:paraId="58EAFFBA" w14:textId="77777777" w:rsidTr="00DA4767">
        <w:tc>
          <w:tcPr>
            <w:tcW w:w="9912" w:type="dxa"/>
          </w:tcPr>
          <w:p w14:paraId="0FB560CD" w14:textId="77777777" w:rsidR="00DA4767" w:rsidRPr="00E32A32" w:rsidRDefault="00DA4767" w:rsidP="00E32A32">
            <w:pPr>
              <w:spacing w:after="0" w:line="240" w:lineRule="auto"/>
              <w:rPr>
                <w:rFonts w:ascii="Arial" w:hAnsi="Arial" w:cs="Arial"/>
                <w:b/>
                <w:color w:val="002060"/>
              </w:rPr>
            </w:pPr>
            <w:r w:rsidRPr="00E32A32">
              <w:rPr>
                <w:rFonts w:ascii="Arial" w:hAnsi="Arial" w:cs="Arial"/>
                <w:b/>
                <w:color w:val="002060"/>
              </w:rPr>
              <w:t>JOB SPECIFIC QUESTIONS</w:t>
            </w:r>
          </w:p>
          <w:p w14:paraId="3C4F535E" w14:textId="77777777" w:rsidR="00DA4767" w:rsidRPr="00E32A32" w:rsidRDefault="00DA4767" w:rsidP="00E32A32">
            <w:pPr>
              <w:spacing w:after="0" w:line="240" w:lineRule="auto"/>
              <w:rPr>
                <w:rFonts w:ascii="Arial" w:hAnsi="Arial" w:cs="Arial"/>
                <w:bCs/>
                <w:i/>
                <w:iCs/>
                <w:color w:val="002060"/>
              </w:rPr>
            </w:pPr>
          </w:p>
          <w:p w14:paraId="4A3E0E25" w14:textId="75B41350" w:rsidR="00DA4767" w:rsidRPr="00E32A32" w:rsidRDefault="00DA4767" w:rsidP="00E32A32">
            <w:pPr>
              <w:spacing w:after="0" w:line="240" w:lineRule="auto"/>
              <w:rPr>
                <w:rFonts w:ascii="Arial" w:hAnsi="Arial" w:cs="Arial"/>
                <w:bCs/>
                <w:i/>
                <w:iCs/>
                <w:color w:val="002060"/>
              </w:rPr>
            </w:pPr>
            <w:r w:rsidRPr="00E32A32">
              <w:rPr>
                <w:rFonts w:ascii="Arial" w:hAnsi="Arial" w:cs="Arial"/>
                <w:bCs/>
                <w:i/>
                <w:iCs/>
                <w:color w:val="002060"/>
              </w:rPr>
              <w:t>Please provide brief answers to the below questions in the space provided with no more than a few sentences for each answer</w:t>
            </w:r>
            <w:r w:rsidR="00B9552E" w:rsidRPr="00E32A32">
              <w:rPr>
                <w:rFonts w:ascii="Arial" w:hAnsi="Arial" w:cs="Arial"/>
                <w:bCs/>
                <w:i/>
                <w:iCs/>
                <w:color w:val="002060"/>
              </w:rPr>
              <w:t xml:space="preserve"> (150 words</w:t>
            </w:r>
            <w:r w:rsidR="006B37B2">
              <w:rPr>
                <w:rFonts w:ascii="Arial" w:hAnsi="Arial" w:cs="Arial"/>
                <w:bCs/>
                <w:i/>
                <w:iCs/>
                <w:color w:val="002060"/>
              </w:rPr>
              <w:t xml:space="preserve"> maximum</w:t>
            </w:r>
            <w:r w:rsidR="00B9552E" w:rsidRPr="00E32A32">
              <w:rPr>
                <w:rFonts w:ascii="Arial" w:hAnsi="Arial" w:cs="Arial"/>
                <w:bCs/>
                <w:i/>
                <w:iCs/>
                <w:color w:val="002060"/>
              </w:rPr>
              <w:t xml:space="preserve"> per question).</w:t>
            </w:r>
            <w:r w:rsidRPr="00E32A32">
              <w:rPr>
                <w:rFonts w:ascii="Arial" w:hAnsi="Arial" w:cs="Arial"/>
                <w:bCs/>
                <w:i/>
                <w:iCs/>
                <w:color w:val="002060"/>
              </w:rPr>
              <w:t xml:space="preserve"> </w:t>
            </w:r>
          </w:p>
          <w:p w14:paraId="38B02793" w14:textId="77777777" w:rsidR="00DA4767" w:rsidRPr="00E32A32" w:rsidRDefault="00DA4767" w:rsidP="00E32A32">
            <w:pPr>
              <w:tabs>
                <w:tab w:val="left" w:pos="210"/>
              </w:tabs>
              <w:spacing w:after="0" w:line="240" w:lineRule="auto"/>
              <w:rPr>
                <w:rFonts w:ascii="Arial" w:hAnsi="Arial" w:cs="Arial"/>
                <w:color w:val="002060"/>
              </w:rPr>
            </w:pPr>
          </w:p>
        </w:tc>
      </w:tr>
      <w:tr w:rsidR="00E32A32" w:rsidRPr="00E32A32" w14:paraId="16BDDBD1" w14:textId="77777777" w:rsidTr="00DA4767">
        <w:tc>
          <w:tcPr>
            <w:tcW w:w="9912" w:type="dxa"/>
          </w:tcPr>
          <w:p w14:paraId="4A616DCB" w14:textId="77777777" w:rsidR="00DA4767" w:rsidRPr="00E32A32" w:rsidRDefault="00DA4767" w:rsidP="00E32A32">
            <w:pPr>
              <w:tabs>
                <w:tab w:val="left" w:pos="210"/>
              </w:tabs>
              <w:spacing w:after="0" w:line="240" w:lineRule="auto"/>
              <w:rPr>
                <w:rFonts w:ascii="Arial" w:hAnsi="Arial" w:cs="Arial"/>
                <w:color w:val="002060"/>
              </w:rPr>
            </w:pPr>
          </w:p>
        </w:tc>
      </w:tr>
      <w:tr w:rsidR="00E32A32" w:rsidRPr="00E32A32" w14:paraId="6DF9C0B1" w14:textId="77777777" w:rsidTr="00DA4767">
        <w:tc>
          <w:tcPr>
            <w:tcW w:w="9912" w:type="dxa"/>
          </w:tcPr>
          <w:p w14:paraId="0CA696F4" w14:textId="430B6BBB" w:rsidR="00DA4767" w:rsidRPr="008F7A5F" w:rsidRDefault="00DA4767" w:rsidP="00E32A32">
            <w:pPr>
              <w:tabs>
                <w:tab w:val="left" w:pos="210"/>
              </w:tabs>
              <w:spacing w:after="0" w:line="240" w:lineRule="auto"/>
              <w:rPr>
                <w:rFonts w:ascii="Arial" w:hAnsi="Arial" w:cs="Arial"/>
                <w:color w:val="002060"/>
              </w:rPr>
            </w:pPr>
            <w:r w:rsidRPr="008F7A5F">
              <w:rPr>
                <w:rFonts w:ascii="Arial" w:hAnsi="Arial" w:cs="Arial"/>
                <w:b/>
                <w:color w:val="002060"/>
              </w:rPr>
              <w:t>Question 1:</w:t>
            </w:r>
            <w:r w:rsidR="00F74D75" w:rsidRPr="008F7A5F">
              <w:rPr>
                <w:rFonts w:ascii="Arial" w:hAnsi="Arial" w:cs="Arial"/>
                <w:b/>
                <w:color w:val="002060"/>
              </w:rPr>
              <w:t xml:space="preserve"> Please </w:t>
            </w:r>
            <w:r w:rsidR="002E5BD8" w:rsidRPr="008F7A5F">
              <w:rPr>
                <w:rFonts w:ascii="Arial" w:hAnsi="Arial" w:cs="Arial"/>
                <w:b/>
                <w:color w:val="002060"/>
              </w:rPr>
              <w:t xml:space="preserve">outline your </w:t>
            </w:r>
            <w:r w:rsidR="002E271D" w:rsidRPr="008F7A5F">
              <w:rPr>
                <w:rFonts w:ascii="Arial" w:hAnsi="Arial" w:cs="Arial"/>
                <w:b/>
                <w:color w:val="002060"/>
              </w:rPr>
              <w:t>experience as a fundraiser</w:t>
            </w:r>
            <w:r w:rsidR="00251699" w:rsidRPr="008F7A5F">
              <w:rPr>
                <w:rFonts w:ascii="Arial" w:hAnsi="Arial" w:cs="Arial"/>
                <w:b/>
                <w:color w:val="002060"/>
              </w:rPr>
              <w:t xml:space="preserve">, bid writer </w:t>
            </w:r>
            <w:r w:rsidR="00506941" w:rsidRPr="008F7A5F">
              <w:rPr>
                <w:rFonts w:ascii="Arial" w:hAnsi="Arial" w:cs="Arial"/>
                <w:b/>
                <w:color w:val="002060"/>
              </w:rPr>
              <w:t xml:space="preserve">or in project development. </w:t>
            </w:r>
          </w:p>
        </w:tc>
      </w:tr>
      <w:tr w:rsidR="00E32A32" w:rsidRPr="00E32A32" w14:paraId="4E664095" w14:textId="77777777" w:rsidTr="00DA4767">
        <w:tc>
          <w:tcPr>
            <w:tcW w:w="9912" w:type="dxa"/>
          </w:tcPr>
          <w:p w14:paraId="21622D08" w14:textId="14B35E9E" w:rsidR="00DA4767" w:rsidRPr="008F7A5F" w:rsidRDefault="00DA4767" w:rsidP="00E32A32">
            <w:pPr>
              <w:tabs>
                <w:tab w:val="left" w:pos="210"/>
              </w:tabs>
              <w:spacing w:after="0" w:line="240" w:lineRule="auto"/>
              <w:rPr>
                <w:rFonts w:ascii="Arial" w:hAnsi="Arial" w:cs="Arial"/>
                <w:color w:val="002060"/>
              </w:rPr>
            </w:pPr>
            <w:r w:rsidRPr="008F7A5F">
              <w:rPr>
                <w:rFonts w:ascii="Arial" w:hAnsi="Arial" w:cs="Arial"/>
                <w:b/>
                <w:color w:val="002060"/>
              </w:rPr>
              <w:t>Question 1 answer:</w:t>
            </w:r>
          </w:p>
        </w:tc>
      </w:tr>
      <w:tr w:rsidR="00E32A32" w:rsidRPr="00E32A32" w14:paraId="796C4911" w14:textId="77777777" w:rsidTr="00DA4767">
        <w:tc>
          <w:tcPr>
            <w:tcW w:w="9912" w:type="dxa"/>
          </w:tcPr>
          <w:p w14:paraId="43C86234" w14:textId="77777777" w:rsidR="00DA4767" w:rsidRPr="008F7A5F" w:rsidRDefault="00DA4767" w:rsidP="00E32A32">
            <w:pPr>
              <w:tabs>
                <w:tab w:val="left" w:pos="210"/>
              </w:tabs>
              <w:spacing w:after="0" w:line="240" w:lineRule="auto"/>
              <w:rPr>
                <w:rFonts w:ascii="Arial" w:hAnsi="Arial" w:cs="Arial"/>
                <w:color w:val="002060"/>
              </w:rPr>
            </w:pPr>
          </w:p>
        </w:tc>
      </w:tr>
      <w:tr w:rsidR="00E32A32" w:rsidRPr="00E32A32" w14:paraId="7C9BF19B" w14:textId="77777777" w:rsidTr="00DA4767">
        <w:tc>
          <w:tcPr>
            <w:tcW w:w="9912" w:type="dxa"/>
          </w:tcPr>
          <w:p w14:paraId="4A3C0BC2" w14:textId="547757BD" w:rsidR="00DA4767" w:rsidRPr="008F7A5F" w:rsidRDefault="00DA4767" w:rsidP="00E32A32">
            <w:pPr>
              <w:tabs>
                <w:tab w:val="left" w:pos="210"/>
              </w:tabs>
              <w:spacing w:after="0" w:line="240" w:lineRule="auto"/>
              <w:rPr>
                <w:rFonts w:ascii="Arial" w:hAnsi="Arial" w:cs="Arial"/>
                <w:color w:val="002060"/>
              </w:rPr>
            </w:pPr>
            <w:r w:rsidRPr="008F7A5F">
              <w:rPr>
                <w:rFonts w:ascii="Arial" w:hAnsi="Arial" w:cs="Arial"/>
                <w:b/>
                <w:color w:val="002060"/>
              </w:rPr>
              <w:t>Question 2:</w:t>
            </w:r>
            <w:r w:rsidR="006D5498" w:rsidRPr="008F7A5F">
              <w:rPr>
                <w:rFonts w:ascii="Arial" w:hAnsi="Arial" w:cs="Arial"/>
                <w:b/>
                <w:color w:val="002060"/>
              </w:rPr>
              <w:t xml:space="preserve"> </w:t>
            </w:r>
            <w:r w:rsidR="00962CB1" w:rsidRPr="008F7A5F">
              <w:rPr>
                <w:rFonts w:ascii="Arial" w:hAnsi="Arial" w:cs="Arial"/>
                <w:b/>
                <w:color w:val="002060"/>
              </w:rPr>
              <w:t>Demonstrate how you have met income targets</w:t>
            </w:r>
            <w:r w:rsidR="00506941" w:rsidRPr="008F7A5F">
              <w:rPr>
                <w:rFonts w:ascii="Arial" w:hAnsi="Arial" w:cs="Arial"/>
                <w:b/>
                <w:color w:val="002060"/>
              </w:rPr>
              <w:t xml:space="preserve"> </w:t>
            </w:r>
            <w:r w:rsidR="005A6A96" w:rsidRPr="008F7A5F">
              <w:rPr>
                <w:rFonts w:ascii="Arial" w:hAnsi="Arial" w:cs="Arial"/>
                <w:b/>
                <w:color w:val="002060"/>
              </w:rPr>
              <w:t>and your successes of securing six figure+ lottery funding applications</w:t>
            </w:r>
            <w:r w:rsidR="00706AD6" w:rsidRPr="008F7A5F">
              <w:rPr>
                <w:rFonts w:ascii="Arial" w:hAnsi="Arial" w:cs="Arial"/>
                <w:b/>
                <w:color w:val="002060"/>
              </w:rPr>
              <w:t>.</w:t>
            </w:r>
            <w:r w:rsidR="005A6A96" w:rsidRPr="008F7A5F">
              <w:rPr>
                <w:rFonts w:ascii="Arial" w:hAnsi="Arial" w:cs="Arial"/>
                <w:b/>
                <w:color w:val="002060"/>
              </w:rPr>
              <w:t xml:space="preserve">  </w:t>
            </w:r>
          </w:p>
        </w:tc>
      </w:tr>
      <w:tr w:rsidR="00E32A32" w:rsidRPr="00E32A32" w14:paraId="04666E3D" w14:textId="77777777" w:rsidTr="00DA4767">
        <w:tc>
          <w:tcPr>
            <w:tcW w:w="9912" w:type="dxa"/>
          </w:tcPr>
          <w:p w14:paraId="307144BA" w14:textId="689FC564" w:rsidR="00DA4767" w:rsidRPr="008F7A5F" w:rsidRDefault="00DA4767" w:rsidP="00E32A32">
            <w:pPr>
              <w:tabs>
                <w:tab w:val="left" w:pos="210"/>
              </w:tabs>
              <w:spacing w:after="0" w:line="240" w:lineRule="auto"/>
              <w:rPr>
                <w:rFonts w:ascii="Arial" w:hAnsi="Arial" w:cs="Arial"/>
                <w:b/>
                <w:color w:val="002060"/>
              </w:rPr>
            </w:pPr>
            <w:r w:rsidRPr="008F7A5F">
              <w:rPr>
                <w:rFonts w:ascii="Arial" w:hAnsi="Arial" w:cs="Arial"/>
                <w:b/>
                <w:color w:val="002060"/>
              </w:rPr>
              <w:t xml:space="preserve">Question 2 answer: </w:t>
            </w:r>
          </w:p>
        </w:tc>
      </w:tr>
      <w:tr w:rsidR="00E32A32" w:rsidRPr="00E32A32" w14:paraId="7082217A" w14:textId="77777777" w:rsidTr="00DA4767">
        <w:tc>
          <w:tcPr>
            <w:tcW w:w="9912" w:type="dxa"/>
          </w:tcPr>
          <w:p w14:paraId="2F79D8E2" w14:textId="77777777" w:rsidR="00DA4767" w:rsidRPr="008F7A5F" w:rsidRDefault="00DA4767" w:rsidP="00E32A32">
            <w:pPr>
              <w:tabs>
                <w:tab w:val="left" w:pos="210"/>
              </w:tabs>
              <w:spacing w:after="0" w:line="240" w:lineRule="auto"/>
              <w:rPr>
                <w:rFonts w:ascii="Arial" w:hAnsi="Arial" w:cs="Arial"/>
                <w:b/>
                <w:color w:val="002060"/>
              </w:rPr>
            </w:pPr>
          </w:p>
        </w:tc>
      </w:tr>
      <w:tr w:rsidR="00E32A32" w:rsidRPr="00E32A32" w14:paraId="1149DC0C" w14:textId="77777777" w:rsidTr="00DA4767">
        <w:tc>
          <w:tcPr>
            <w:tcW w:w="9912" w:type="dxa"/>
          </w:tcPr>
          <w:p w14:paraId="202A4947" w14:textId="44BF3672" w:rsidR="00DA4767" w:rsidRPr="008F7A5F" w:rsidRDefault="00DA4767" w:rsidP="00E32A32">
            <w:pPr>
              <w:tabs>
                <w:tab w:val="left" w:pos="210"/>
              </w:tabs>
              <w:spacing w:after="0" w:line="240" w:lineRule="auto"/>
              <w:rPr>
                <w:rFonts w:ascii="Arial" w:hAnsi="Arial" w:cs="Arial"/>
                <w:b/>
                <w:color w:val="002060"/>
              </w:rPr>
            </w:pPr>
            <w:r w:rsidRPr="008F7A5F">
              <w:rPr>
                <w:rFonts w:ascii="Arial" w:hAnsi="Arial" w:cs="Arial"/>
                <w:b/>
                <w:color w:val="002060"/>
              </w:rPr>
              <w:t>Question 3</w:t>
            </w:r>
            <w:r w:rsidR="00F51F16" w:rsidRPr="008F7A5F">
              <w:rPr>
                <w:rFonts w:ascii="Arial" w:hAnsi="Arial" w:cs="Arial"/>
                <w:b/>
                <w:color w:val="002060"/>
              </w:rPr>
              <w:t>: What do you see as the key elements that make a good project proposal</w:t>
            </w:r>
          </w:p>
        </w:tc>
      </w:tr>
      <w:tr w:rsidR="00E32A32" w:rsidRPr="00E32A32" w14:paraId="047E5FED" w14:textId="77777777" w:rsidTr="00DA4767">
        <w:tc>
          <w:tcPr>
            <w:tcW w:w="9912" w:type="dxa"/>
          </w:tcPr>
          <w:p w14:paraId="1FAE8057" w14:textId="7F32C429" w:rsidR="00DA4767" w:rsidRPr="008F7A5F" w:rsidRDefault="00DA4767" w:rsidP="00E32A32">
            <w:pPr>
              <w:tabs>
                <w:tab w:val="left" w:pos="210"/>
              </w:tabs>
              <w:spacing w:after="0" w:line="240" w:lineRule="auto"/>
              <w:rPr>
                <w:rFonts w:ascii="Arial" w:hAnsi="Arial" w:cs="Arial"/>
                <w:b/>
                <w:color w:val="002060"/>
              </w:rPr>
            </w:pPr>
            <w:r w:rsidRPr="008F7A5F">
              <w:rPr>
                <w:rFonts w:ascii="Arial" w:hAnsi="Arial" w:cs="Arial"/>
                <w:b/>
                <w:color w:val="002060"/>
              </w:rPr>
              <w:t>Question 3 answer:</w:t>
            </w:r>
          </w:p>
        </w:tc>
      </w:tr>
      <w:tr w:rsidR="00E32A32" w:rsidRPr="00E32A32" w14:paraId="4544922B" w14:textId="77777777" w:rsidTr="00DA4767">
        <w:tc>
          <w:tcPr>
            <w:tcW w:w="9912" w:type="dxa"/>
          </w:tcPr>
          <w:p w14:paraId="5E498372" w14:textId="77777777" w:rsidR="00DA4767" w:rsidRPr="008F7A5F" w:rsidRDefault="00DA4767" w:rsidP="00E32A32">
            <w:pPr>
              <w:tabs>
                <w:tab w:val="left" w:pos="210"/>
              </w:tabs>
              <w:spacing w:after="0" w:line="240" w:lineRule="auto"/>
              <w:rPr>
                <w:rFonts w:ascii="Arial" w:hAnsi="Arial" w:cs="Arial"/>
                <w:b/>
                <w:color w:val="002060"/>
              </w:rPr>
            </w:pPr>
          </w:p>
        </w:tc>
      </w:tr>
      <w:tr w:rsidR="00E32A32" w:rsidRPr="00E32A32" w14:paraId="795F731B" w14:textId="77777777" w:rsidTr="00DA4767">
        <w:tc>
          <w:tcPr>
            <w:tcW w:w="9912" w:type="dxa"/>
          </w:tcPr>
          <w:p w14:paraId="3CFAB786" w14:textId="6AD0BDE1" w:rsidR="00DA4767" w:rsidRPr="008F7A5F" w:rsidRDefault="00DA4767" w:rsidP="00E32A32">
            <w:pPr>
              <w:tabs>
                <w:tab w:val="left" w:pos="210"/>
              </w:tabs>
              <w:spacing w:after="0" w:line="240" w:lineRule="auto"/>
              <w:rPr>
                <w:rFonts w:ascii="Arial" w:hAnsi="Arial" w:cs="Arial"/>
                <w:b/>
                <w:color w:val="002060"/>
              </w:rPr>
            </w:pPr>
            <w:r w:rsidRPr="008F7A5F">
              <w:rPr>
                <w:rFonts w:ascii="Arial" w:hAnsi="Arial" w:cs="Arial"/>
                <w:b/>
                <w:color w:val="002060"/>
              </w:rPr>
              <w:t>Question 4:</w:t>
            </w:r>
            <w:r w:rsidR="00664373" w:rsidRPr="008F7A5F">
              <w:rPr>
                <w:rFonts w:ascii="Arial" w:hAnsi="Arial" w:cs="Arial"/>
                <w:b/>
                <w:color w:val="002060"/>
              </w:rPr>
              <w:t xml:space="preserve"> </w:t>
            </w:r>
            <w:r w:rsidR="00D247B6" w:rsidRPr="008F7A5F">
              <w:rPr>
                <w:rFonts w:ascii="Arial" w:hAnsi="Arial" w:cs="Arial"/>
                <w:b/>
                <w:color w:val="002060"/>
              </w:rPr>
              <w:t xml:space="preserve">Give an example of working in a multi partnership environment, outlining your role </w:t>
            </w:r>
            <w:r w:rsidR="002E271D" w:rsidRPr="008F7A5F">
              <w:rPr>
                <w:rFonts w:ascii="Arial" w:hAnsi="Arial" w:cs="Arial"/>
                <w:b/>
                <w:color w:val="002060"/>
              </w:rPr>
              <w:t>in the partnership</w:t>
            </w:r>
          </w:p>
        </w:tc>
      </w:tr>
      <w:tr w:rsidR="00E32A32" w:rsidRPr="00E32A32" w14:paraId="32C67A4B" w14:textId="77777777" w:rsidTr="00DA4767">
        <w:tc>
          <w:tcPr>
            <w:tcW w:w="9912" w:type="dxa"/>
          </w:tcPr>
          <w:p w14:paraId="1A470CE5" w14:textId="034E6591" w:rsidR="00DA4767" w:rsidRPr="008F7A5F" w:rsidRDefault="00DA4767" w:rsidP="00E32A32">
            <w:pPr>
              <w:tabs>
                <w:tab w:val="left" w:pos="210"/>
              </w:tabs>
              <w:spacing w:after="0" w:line="240" w:lineRule="auto"/>
              <w:rPr>
                <w:rFonts w:ascii="Arial" w:hAnsi="Arial" w:cs="Arial"/>
                <w:b/>
                <w:color w:val="002060"/>
              </w:rPr>
            </w:pPr>
            <w:r w:rsidRPr="008F7A5F">
              <w:rPr>
                <w:rFonts w:ascii="Arial" w:hAnsi="Arial" w:cs="Arial"/>
                <w:b/>
                <w:color w:val="002060"/>
              </w:rPr>
              <w:t>Question 4 answer:</w:t>
            </w:r>
          </w:p>
        </w:tc>
      </w:tr>
      <w:tr w:rsidR="00E32A32" w:rsidRPr="00E32A32" w14:paraId="32EDD694" w14:textId="77777777" w:rsidTr="00DA4767">
        <w:tc>
          <w:tcPr>
            <w:tcW w:w="9912" w:type="dxa"/>
          </w:tcPr>
          <w:p w14:paraId="6876DC49" w14:textId="77777777" w:rsidR="00DA4767" w:rsidRPr="008F7A5F" w:rsidRDefault="00DA4767" w:rsidP="00E32A32">
            <w:pPr>
              <w:tabs>
                <w:tab w:val="left" w:pos="210"/>
              </w:tabs>
              <w:spacing w:after="0" w:line="240" w:lineRule="auto"/>
              <w:rPr>
                <w:rFonts w:ascii="Arial" w:hAnsi="Arial" w:cs="Arial"/>
                <w:b/>
                <w:color w:val="002060"/>
              </w:rPr>
            </w:pPr>
          </w:p>
        </w:tc>
      </w:tr>
      <w:tr w:rsidR="00E32A32" w:rsidRPr="00E32A32" w14:paraId="334C6296" w14:textId="77777777" w:rsidTr="00DA4767">
        <w:tc>
          <w:tcPr>
            <w:tcW w:w="9912" w:type="dxa"/>
          </w:tcPr>
          <w:p w14:paraId="67048417" w14:textId="71DE6738" w:rsidR="00DA4767" w:rsidRPr="008F7A5F" w:rsidRDefault="00DA4767" w:rsidP="00E32A32">
            <w:pPr>
              <w:tabs>
                <w:tab w:val="left" w:pos="210"/>
              </w:tabs>
              <w:spacing w:after="0" w:line="240" w:lineRule="auto"/>
              <w:rPr>
                <w:rFonts w:ascii="Arial" w:hAnsi="Arial" w:cs="Arial"/>
                <w:b/>
                <w:color w:val="002060"/>
              </w:rPr>
            </w:pPr>
            <w:r w:rsidRPr="008F7A5F">
              <w:rPr>
                <w:rFonts w:ascii="Arial" w:hAnsi="Arial" w:cs="Arial"/>
                <w:b/>
                <w:color w:val="002060"/>
              </w:rPr>
              <w:t>Question 5:</w:t>
            </w:r>
            <w:r w:rsidR="00706AD6" w:rsidRPr="008F7A5F">
              <w:rPr>
                <w:rFonts w:ascii="Arial" w:hAnsi="Arial" w:cs="Arial"/>
                <w:b/>
                <w:color w:val="002060"/>
              </w:rPr>
              <w:t xml:space="preserve"> </w:t>
            </w:r>
            <w:r w:rsidR="00CA33F2" w:rsidRPr="008F7A5F">
              <w:rPr>
                <w:rFonts w:ascii="Arial" w:hAnsi="Arial" w:cs="Arial"/>
                <w:b/>
                <w:color w:val="002060"/>
              </w:rPr>
              <w:t>What do businesses look for in an organisation or project they are wanting to fund</w:t>
            </w:r>
          </w:p>
        </w:tc>
      </w:tr>
      <w:tr w:rsidR="00E32A32" w:rsidRPr="00E32A32" w14:paraId="610AFBF6" w14:textId="77777777" w:rsidTr="00DA4767">
        <w:tc>
          <w:tcPr>
            <w:tcW w:w="9912" w:type="dxa"/>
          </w:tcPr>
          <w:p w14:paraId="13DB59A6" w14:textId="7D70F138" w:rsidR="00DA4767" w:rsidRPr="008F7A5F" w:rsidRDefault="00DA4767" w:rsidP="00E32A32">
            <w:pPr>
              <w:tabs>
                <w:tab w:val="left" w:pos="210"/>
              </w:tabs>
              <w:spacing w:after="0" w:line="240" w:lineRule="auto"/>
              <w:rPr>
                <w:rFonts w:ascii="Arial" w:hAnsi="Arial" w:cs="Arial"/>
                <w:b/>
                <w:color w:val="002060"/>
              </w:rPr>
            </w:pPr>
            <w:r w:rsidRPr="008F7A5F">
              <w:rPr>
                <w:rFonts w:ascii="Arial" w:hAnsi="Arial" w:cs="Arial"/>
                <w:b/>
                <w:color w:val="002060"/>
              </w:rPr>
              <w:t>Question 5 answer:</w:t>
            </w:r>
          </w:p>
        </w:tc>
      </w:tr>
      <w:tr w:rsidR="00DA4767" w:rsidRPr="00E32A32" w14:paraId="1BBF1064" w14:textId="77777777" w:rsidTr="00DA4767">
        <w:tc>
          <w:tcPr>
            <w:tcW w:w="9912" w:type="dxa"/>
          </w:tcPr>
          <w:p w14:paraId="4A683B7D" w14:textId="77777777" w:rsidR="00DA4767" w:rsidRPr="00E32A32" w:rsidRDefault="00DA4767" w:rsidP="00E32A32">
            <w:pPr>
              <w:tabs>
                <w:tab w:val="left" w:pos="210"/>
              </w:tabs>
              <w:spacing w:after="0" w:line="240" w:lineRule="auto"/>
              <w:rPr>
                <w:rFonts w:ascii="Arial" w:hAnsi="Arial" w:cs="Arial"/>
                <w:b/>
                <w:color w:val="002060"/>
                <w:highlight w:val="yellow"/>
              </w:rPr>
            </w:pPr>
          </w:p>
        </w:tc>
      </w:tr>
    </w:tbl>
    <w:p w14:paraId="410D4160" w14:textId="5A434CF7" w:rsidR="00F867D7" w:rsidRPr="00E32A32" w:rsidRDefault="00F867D7" w:rsidP="00E32A32">
      <w:pPr>
        <w:tabs>
          <w:tab w:val="left" w:pos="210"/>
        </w:tabs>
        <w:spacing w:after="0" w:line="240" w:lineRule="auto"/>
        <w:rPr>
          <w:rFonts w:ascii="Arial" w:hAnsi="Arial" w:cs="Arial"/>
          <w:color w:val="002060"/>
        </w:rPr>
      </w:pPr>
    </w:p>
    <w:p w14:paraId="631484AD" w14:textId="77777777" w:rsidR="00DA4767" w:rsidRPr="00E32A32" w:rsidRDefault="00DA4767" w:rsidP="00E32A32">
      <w:pPr>
        <w:tabs>
          <w:tab w:val="left" w:pos="210"/>
        </w:tabs>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9912"/>
      </w:tblGrid>
      <w:tr w:rsidR="00E32A32" w:rsidRPr="00E32A32" w14:paraId="23D63BE7" w14:textId="77777777" w:rsidTr="005137BC">
        <w:tc>
          <w:tcPr>
            <w:tcW w:w="9912" w:type="dxa"/>
            <w:shd w:val="clear" w:color="auto" w:fill="F2F2F2" w:themeFill="background1" w:themeFillShade="F2"/>
          </w:tcPr>
          <w:p w14:paraId="38989E35" w14:textId="5802369A" w:rsidR="00F207C8" w:rsidRPr="00E32A32" w:rsidRDefault="00F207C8" w:rsidP="00E32A32">
            <w:pPr>
              <w:spacing w:after="0" w:line="240" w:lineRule="auto"/>
              <w:rPr>
                <w:rFonts w:ascii="Arial" w:hAnsi="Arial" w:cs="Arial"/>
                <w:b/>
                <w:color w:val="002060"/>
              </w:rPr>
            </w:pPr>
            <w:r w:rsidRPr="00E32A32">
              <w:rPr>
                <w:rFonts w:ascii="Arial" w:hAnsi="Arial" w:cs="Arial"/>
                <w:b/>
                <w:color w:val="002060"/>
              </w:rPr>
              <w:t>PERSONAL STATEMENT</w:t>
            </w:r>
          </w:p>
          <w:p w14:paraId="51FA2E2C" w14:textId="77777777" w:rsidR="00F207C8" w:rsidRPr="00E32A32" w:rsidRDefault="00F207C8" w:rsidP="00E32A32">
            <w:pPr>
              <w:spacing w:after="0" w:line="240" w:lineRule="auto"/>
              <w:rPr>
                <w:rFonts w:ascii="Arial" w:hAnsi="Arial" w:cs="Arial"/>
                <w:b/>
                <w:color w:val="002060"/>
              </w:rPr>
            </w:pPr>
          </w:p>
          <w:p w14:paraId="05CA1C70" w14:textId="77777777" w:rsidR="00F207C8" w:rsidRPr="00E32A32" w:rsidRDefault="00C31111" w:rsidP="00E32A32">
            <w:pPr>
              <w:spacing w:after="0" w:line="240" w:lineRule="auto"/>
              <w:rPr>
                <w:rFonts w:ascii="Arial" w:hAnsi="Arial" w:cs="Arial"/>
                <w:bCs/>
                <w:i/>
                <w:color w:val="002060"/>
              </w:rPr>
            </w:pPr>
            <w:r w:rsidRPr="00E32A32">
              <w:rPr>
                <w:rFonts w:ascii="Arial" w:hAnsi="Arial" w:cs="Arial"/>
                <w:bCs/>
                <w:i/>
                <w:color w:val="002060"/>
              </w:rPr>
              <w:t xml:space="preserve">Please use this section to provide any </w:t>
            </w:r>
            <w:r w:rsidRPr="00E32A32">
              <w:rPr>
                <w:rFonts w:ascii="Arial" w:hAnsi="Arial" w:cs="Arial"/>
                <w:b/>
                <w:i/>
                <w:color w:val="002060"/>
              </w:rPr>
              <w:t>additional detail</w:t>
            </w:r>
            <w:r w:rsidRPr="00E32A32">
              <w:rPr>
                <w:rFonts w:ascii="Arial" w:hAnsi="Arial" w:cs="Arial"/>
                <w:bCs/>
                <w:i/>
                <w:color w:val="002060"/>
              </w:rPr>
              <w:t xml:space="preserve"> to that already provided above, on how </w:t>
            </w:r>
            <w:r w:rsidR="00F207C8" w:rsidRPr="00E32A32">
              <w:rPr>
                <w:rFonts w:ascii="Arial" w:hAnsi="Arial" w:cs="Arial"/>
                <w:bCs/>
                <w:i/>
                <w:color w:val="002060"/>
              </w:rPr>
              <w:t xml:space="preserve">your knowledge, skills and experience will enable you to fulfil the requirements of the post.  Please refer to the job description and person specification when completing this section.  You can also include details of any voluntary activities or interests, as well as any other relevant information you would like us to consider in support of your application. </w:t>
            </w:r>
          </w:p>
          <w:p w14:paraId="7AFB68FF" w14:textId="77777777" w:rsidR="00844F51" w:rsidRPr="00E32A32" w:rsidRDefault="00844F51" w:rsidP="00E32A32">
            <w:pPr>
              <w:spacing w:after="0" w:line="240" w:lineRule="auto"/>
              <w:rPr>
                <w:rFonts w:ascii="Arial" w:hAnsi="Arial" w:cs="Arial"/>
                <w:bCs/>
                <w:i/>
                <w:color w:val="002060"/>
              </w:rPr>
            </w:pPr>
          </w:p>
          <w:p w14:paraId="35B1AEFC" w14:textId="57FC58FF" w:rsidR="00F207C8" w:rsidRPr="00E32A32" w:rsidRDefault="00F207C8" w:rsidP="00E32A32">
            <w:pPr>
              <w:spacing w:after="0" w:line="240" w:lineRule="auto"/>
              <w:rPr>
                <w:rFonts w:ascii="Arial" w:hAnsi="Arial" w:cs="Arial"/>
                <w:b/>
                <w:color w:val="002060"/>
              </w:rPr>
            </w:pPr>
            <w:r w:rsidRPr="00E32A32">
              <w:rPr>
                <w:rFonts w:ascii="Arial" w:hAnsi="Arial" w:cs="Arial"/>
                <w:b/>
                <w:color w:val="002060"/>
              </w:rPr>
              <w:t>P</w:t>
            </w:r>
            <w:r w:rsidR="006F2CA5" w:rsidRPr="00E32A32">
              <w:rPr>
                <w:rFonts w:ascii="Arial" w:hAnsi="Arial" w:cs="Arial"/>
                <w:b/>
                <w:color w:val="002060"/>
              </w:rPr>
              <w:t>lease limit your personal statement to 400 words maximum.</w:t>
            </w:r>
          </w:p>
          <w:p w14:paraId="7C92B928" w14:textId="77777777" w:rsidR="00F207C8" w:rsidRPr="00E32A32" w:rsidRDefault="00F207C8" w:rsidP="00E32A32">
            <w:pPr>
              <w:spacing w:after="0" w:line="240" w:lineRule="auto"/>
              <w:rPr>
                <w:rFonts w:ascii="Arial" w:hAnsi="Arial" w:cs="Arial"/>
                <w:b/>
                <w:color w:val="002060"/>
              </w:rPr>
            </w:pPr>
          </w:p>
        </w:tc>
      </w:tr>
      <w:tr w:rsidR="00F207C8" w:rsidRPr="00E32A32" w14:paraId="0BA31A72" w14:textId="77777777" w:rsidTr="00F207C8">
        <w:tc>
          <w:tcPr>
            <w:tcW w:w="9912" w:type="dxa"/>
          </w:tcPr>
          <w:p w14:paraId="6CC4D6DF" w14:textId="77777777" w:rsidR="00F207C8" w:rsidRPr="00E32A32" w:rsidRDefault="00F207C8" w:rsidP="00E32A32">
            <w:pPr>
              <w:spacing w:after="0" w:line="240" w:lineRule="auto"/>
              <w:rPr>
                <w:rFonts w:ascii="Arial" w:hAnsi="Arial" w:cs="Arial"/>
                <w:b/>
                <w:color w:val="002060"/>
              </w:rPr>
            </w:pPr>
          </w:p>
          <w:p w14:paraId="56740D91" w14:textId="77777777" w:rsidR="00F207C8" w:rsidRPr="00E32A32" w:rsidRDefault="00F207C8" w:rsidP="00E32A32">
            <w:pPr>
              <w:spacing w:after="0" w:line="240" w:lineRule="auto"/>
              <w:rPr>
                <w:rFonts w:ascii="Arial" w:hAnsi="Arial" w:cs="Arial"/>
                <w:b/>
                <w:color w:val="002060"/>
              </w:rPr>
            </w:pPr>
          </w:p>
          <w:p w14:paraId="6167BF2F" w14:textId="77777777" w:rsidR="00F207C8" w:rsidRPr="00E32A32" w:rsidRDefault="00F207C8" w:rsidP="00E32A32">
            <w:pPr>
              <w:spacing w:after="0" w:line="240" w:lineRule="auto"/>
              <w:rPr>
                <w:rFonts w:ascii="Arial" w:hAnsi="Arial" w:cs="Arial"/>
                <w:b/>
                <w:color w:val="002060"/>
              </w:rPr>
            </w:pPr>
          </w:p>
          <w:p w14:paraId="641E4B6F" w14:textId="77777777" w:rsidR="00F207C8" w:rsidRPr="00E32A32" w:rsidRDefault="00F207C8" w:rsidP="00E32A32">
            <w:pPr>
              <w:spacing w:after="0" w:line="240" w:lineRule="auto"/>
              <w:rPr>
                <w:rFonts w:ascii="Arial" w:hAnsi="Arial" w:cs="Arial"/>
                <w:b/>
                <w:color w:val="002060"/>
              </w:rPr>
            </w:pPr>
          </w:p>
          <w:p w14:paraId="7940C799" w14:textId="77777777" w:rsidR="00F207C8" w:rsidRPr="00E32A32" w:rsidRDefault="00F207C8" w:rsidP="00E32A32">
            <w:pPr>
              <w:spacing w:after="0" w:line="240" w:lineRule="auto"/>
              <w:rPr>
                <w:rFonts w:ascii="Arial" w:hAnsi="Arial" w:cs="Arial"/>
                <w:b/>
                <w:color w:val="002060"/>
              </w:rPr>
            </w:pPr>
          </w:p>
          <w:p w14:paraId="45363676" w14:textId="77777777" w:rsidR="00F207C8" w:rsidRPr="00E32A32" w:rsidRDefault="00F207C8" w:rsidP="00E32A32">
            <w:pPr>
              <w:spacing w:after="0" w:line="240" w:lineRule="auto"/>
              <w:rPr>
                <w:rFonts w:ascii="Arial" w:hAnsi="Arial" w:cs="Arial"/>
                <w:b/>
                <w:color w:val="002060"/>
              </w:rPr>
            </w:pPr>
          </w:p>
          <w:p w14:paraId="4BD42CB3" w14:textId="77777777" w:rsidR="00F207C8" w:rsidRPr="00E32A32" w:rsidRDefault="00F207C8" w:rsidP="00E32A32">
            <w:pPr>
              <w:spacing w:after="0" w:line="240" w:lineRule="auto"/>
              <w:rPr>
                <w:rFonts w:ascii="Arial" w:hAnsi="Arial" w:cs="Arial"/>
                <w:b/>
                <w:color w:val="002060"/>
              </w:rPr>
            </w:pPr>
          </w:p>
          <w:p w14:paraId="25C3B515" w14:textId="77777777" w:rsidR="00F207C8" w:rsidRPr="00E32A32" w:rsidRDefault="00F207C8" w:rsidP="00E32A32">
            <w:pPr>
              <w:spacing w:after="0" w:line="240" w:lineRule="auto"/>
              <w:rPr>
                <w:rFonts w:ascii="Arial" w:hAnsi="Arial" w:cs="Arial"/>
                <w:b/>
                <w:color w:val="002060"/>
              </w:rPr>
            </w:pPr>
          </w:p>
          <w:p w14:paraId="6006A93D" w14:textId="77777777" w:rsidR="00F207C8" w:rsidRPr="00E32A32" w:rsidRDefault="00F207C8" w:rsidP="00E32A32">
            <w:pPr>
              <w:spacing w:after="0" w:line="240" w:lineRule="auto"/>
              <w:rPr>
                <w:rFonts w:ascii="Arial" w:hAnsi="Arial" w:cs="Arial"/>
                <w:b/>
                <w:color w:val="002060"/>
              </w:rPr>
            </w:pPr>
          </w:p>
          <w:p w14:paraId="7A97755A" w14:textId="77777777" w:rsidR="00F207C8" w:rsidRPr="00E32A32" w:rsidRDefault="00F207C8" w:rsidP="00E32A32">
            <w:pPr>
              <w:spacing w:after="0" w:line="240" w:lineRule="auto"/>
              <w:rPr>
                <w:rFonts w:ascii="Arial" w:hAnsi="Arial" w:cs="Arial"/>
                <w:b/>
                <w:color w:val="002060"/>
              </w:rPr>
            </w:pPr>
          </w:p>
          <w:p w14:paraId="1F7E08FD" w14:textId="77777777" w:rsidR="00F207C8" w:rsidRPr="00E32A32" w:rsidRDefault="00F207C8" w:rsidP="00E32A32">
            <w:pPr>
              <w:spacing w:after="0" w:line="240" w:lineRule="auto"/>
              <w:rPr>
                <w:rFonts w:ascii="Arial" w:hAnsi="Arial" w:cs="Arial"/>
                <w:b/>
                <w:color w:val="002060"/>
              </w:rPr>
            </w:pPr>
          </w:p>
          <w:p w14:paraId="412B9F29" w14:textId="77777777" w:rsidR="00F207C8" w:rsidRPr="00E32A32" w:rsidRDefault="00F207C8" w:rsidP="00E32A32">
            <w:pPr>
              <w:spacing w:after="0" w:line="240" w:lineRule="auto"/>
              <w:rPr>
                <w:rFonts w:ascii="Arial" w:hAnsi="Arial" w:cs="Arial"/>
                <w:b/>
                <w:color w:val="002060"/>
              </w:rPr>
            </w:pPr>
          </w:p>
          <w:p w14:paraId="4185CC26" w14:textId="77777777" w:rsidR="00F207C8" w:rsidRPr="00E32A32" w:rsidRDefault="00F207C8" w:rsidP="00E32A32">
            <w:pPr>
              <w:spacing w:after="0" w:line="240" w:lineRule="auto"/>
              <w:rPr>
                <w:rFonts w:ascii="Arial" w:hAnsi="Arial" w:cs="Arial"/>
                <w:b/>
                <w:color w:val="002060"/>
              </w:rPr>
            </w:pPr>
          </w:p>
          <w:p w14:paraId="44F5A8FE" w14:textId="77777777" w:rsidR="00F207C8" w:rsidRPr="00E32A32" w:rsidRDefault="00F207C8" w:rsidP="00E32A32">
            <w:pPr>
              <w:spacing w:after="0" w:line="240" w:lineRule="auto"/>
              <w:rPr>
                <w:rFonts w:ascii="Arial" w:hAnsi="Arial" w:cs="Arial"/>
                <w:b/>
                <w:color w:val="002060"/>
              </w:rPr>
            </w:pPr>
          </w:p>
          <w:p w14:paraId="1F60F44A" w14:textId="77777777" w:rsidR="00F207C8" w:rsidRPr="00E32A32" w:rsidRDefault="00F207C8" w:rsidP="00E32A32">
            <w:pPr>
              <w:spacing w:after="0" w:line="240" w:lineRule="auto"/>
              <w:rPr>
                <w:rFonts w:ascii="Arial" w:hAnsi="Arial" w:cs="Arial"/>
                <w:b/>
                <w:color w:val="002060"/>
              </w:rPr>
            </w:pPr>
          </w:p>
          <w:p w14:paraId="65887074" w14:textId="77777777" w:rsidR="00F207C8" w:rsidRPr="00E32A32" w:rsidRDefault="00F207C8" w:rsidP="00E32A32">
            <w:pPr>
              <w:spacing w:after="0" w:line="240" w:lineRule="auto"/>
              <w:rPr>
                <w:rFonts w:ascii="Arial" w:hAnsi="Arial" w:cs="Arial"/>
                <w:b/>
                <w:color w:val="002060"/>
              </w:rPr>
            </w:pPr>
          </w:p>
          <w:p w14:paraId="28E61E43" w14:textId="77777777" w:rsidR="00F207C8" w:rsidRPr="00E32A32" w:rsidRDefault="00F207C8" w:rsidP="00E32A32">
            <w:pPr>
              <w:spacing w:after="0" w:line="240" w:lineRule="auto"/>
              <w:rPr>
                <w:rFonts w:ascii="Arial" w:hAnsi="Arial" w:cs="Arial"/>
                <w:b/>
                <w:color w:val="002060"/>
              </w:rPr>
            </w:pPr>
          </w:p>
          <w:p w14:paraId="36B7AA6F" w14:textId="77777777" w:rsidR="006A75BB" w:rsidRPr="00E32A32" w:rsidRDefault="006A75BB" w:rsidP="00E32A32">
            <w:pPr>
              <w:spacing w:after="0" w:line="240" w:lineRule="auto"/>
              <w:rPr>
                <w:rFonts w:ascii="Arial" w:hAnsi="Arial" w:cs="Arial"/>
                <w:b/>
                <w:color w:val="002060"/>
              </w:rPr>
            </w:pPr>
          </w:p>
          <w:p w14:paraId="3760E007" w14:textId="77777777" w:rsidR="006A75BB" w:rsidRPr="00E32A32" w:rsidRDefault="006A75BB" w:rsidP="00E32A32">
            <w:pPr>
              <w:spacing w:after="0" w:line="240" w:lineRule="auto"/>
              <w:rPr>
                <w:rFonts w:ascii="Arial" w:hAnsi="Arial" w:cs="Arial"/>
                <w:b/>
                <w:color w:val="002060"/>
              </w:rPr>
            </w:pPr>
          </w:p>
          <w:p w14:paraId="65C32D06" w14:textId="77777777" w:rsidR="006A75BB" w:rsidRPr="00E32A32" w:rsidRDefault="006A75BB" w:rsidP="00E32A32">
            <w:pPr>
              <w:spacing w:after="0" w:line="240" w:lineRule="auto"/>
              <w:rPr>
                <w:rFonts w:ascii="Arial" w:hAnsi="Arial" w:cs="Arial"/>
                <w:b/>
                <w:color w:val="002060"/>
              </w:rPr>
            </w:pPr>
          </w:p>
        </w:tc>
      </w:tr>
    </w:tbl>
    <w:p w14:paraId="0B3A4409" w14:textId="77777777" w:rsidR="00F867D7" w:rsidRPr="00E32A32" w:rsidRDefault="00F867D7" w:rsidP="00E32A32">
      <w:pPr>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1952"/>
        <w:gridCol w:w="3612"/>
        <w:gridCol w:w="4348"/>
      </w:tblGrid>
      <w:tr w:rsidR="00E32A32" w:rsidRPr="00E32A32" w14:paraId="15B1948E" w14:textId="77777777" w:rsidTr="001267C4">
        <w:tc>
          <w:tcPr>
            <w:tcW w:w="9912" w:type="dxa"/>
            <w:gridSpan w:val="3"/>
            <w:shd w:val="clear" w:color="auto" w:fill="D9D9D9" w:themeFill="background1" w:themeFillShade="D9"/>
          </w:tcPr>
          <w:p w14:paraId="5550BEB9" w14:textId="77777777" w:rsidR="00F867D7" w:rsidRPr="00E32A32" w:rsidRDefault="00F867D7" w:rsidP="00E32A32">
            <w:pPr>
              <w:spacing w:after="0" w:line="240" w:lineRule="auto"/>
              <w:rPr>
                <w:rFonts w:ascii="Arial" w:hAnsi="Arial" w:cs="Arial"/>
                <w:color w:val="002060"/>
              </w:rPr>
            </w:pPr>
            <w:r w:rsidRPr="00E32A32">
              <w:rPr>
                <w:rFonts w:ascii="Arial" w:hAnsi="Arial" w:cs="Arial"/>
                <w:b/>
                <w:color w:val="002060"/>
              </w:rPr>
              <w:t>REFERENCES</w:t>
            </w:r>
          </w:p>
        </w:tc>
      </w:tr>
      <w:tr w:rsidR="00E32A32" w:rsidRPr="00E32A32" w14:paraId="0FB6C1DC" w14:textId="77777777" w:rsidTr="001267C4">
        <w:tc>
          <w:tcPr>
            <w:tcW w:w="9912" w:type="dxa"/>
            <w:gridSpan w:val="3"/>
          </w:tcPr>
          <w:p w14:paraId="589CBACA" w14:textId="0093D0B5"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give details of TWO people who can confirm your suitability for this role.  This should </w:t>
            </w:r>
            <w:r w:rsidR="00854733" w:rsidRPr="00E32A32">
              <w:rPr>
                <w:rFonts w:ascii="Arial" w:hAnsi="Arial" w:cs="Arial"/>
                <w:color w:val="002060"/>
              </w:rPr>
              <w:t xml:space="preserve">ideally </w:t>
            </w:r>
            <w:r w:rsidRPr="00E32A32">
              <w:rPr>
                <w:rFonts w:ascii="Arial" w:hAnsi="Arial" w:cs="Arial"/>
                <w:color w:val="002060"/>
              </w:rPr>
              <w:t xml:space="preserve">include your present/most recent employer and not be related to you in any personal capacity (e.g. friends or family members).  </w:t>
            </w:r>
            <w:r w:rsidRPr="00E32A32">
              <w:rPr>
                <w:rFonts w:ascii="Arial" w:hAnsi="Arial" w:cs="Arial"/>
                <w:b/>
                <w:color w:val="002060"/>
              </w:rPr>
              <w:t>We will only approach referees if you are offered the post.</w:t>
            </w:r>
            <w:r w:rsidR="00854733" w:rsidRPr="00E32A32">
              <w:rPr>
                <w:rFonts w:ascii="Arial" w:hAnsi="Arial" w:cs="Arial"/>
                <w:b/>
                <w:color w:val="002060"/>
              </w:rPr>
              <w:t xml:space="preserve">  </w:t>
            </w:r>
          </w:p>
        </w:tc>
      </w:tr>
      <w:tr w:rsidR="00E32A32" w:rsidRPr="00E32A32" w14:paraId="6296590B" w14:textId="77777777" w:rsidTr="001267C4">
        <w:tc>
          <w:tcPr>
            <w:tcW w:w="1952" w:type="dxa"/>
          </w:tcPr>
          <w:p w14:paraId="7137CCAA"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TITLE: </w:t>
            </w:r>
          </w:p>
        </w:tc>
        <w:tc>
          <w:tcPr>
            <w:tcW w:w="3612" w:type="dxa"/>
          </w:tcPr>
          <w:p w14:paraId="04B39B5C"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SURNAME:</w:t>
            </w:r>
          </w:p>
          <w:p w14:paraId="795BC6CD" w14:textId="77777777" w:rsidR="00F867D7" w:rsidRPr="00E32A32" w:rsidRDefault="00F867D7" w:rsidP="00E32A32">
            <w:pPr>
              <w:spacing w:after="0" w:line="240" w:lineRule="auto"/>
              <w:rPr>
                <w:rFonts w:ascii="Arial" w:hAnsi="Arial" w:cs="Arial"/>
                <w:color w:val="002060"/>
              </w:rPr>
            </w:pPr>
          </w:p>
        </w:tc>
        <w:tc>
          <w:tcPr>
            <w:tcW w:w="4348" w:type="dxa"/>
          </w:tcPr>
          <w:p w14:paraId="50E6910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FORENAME(S):</w:t>
            </w:r>
          </w:p>
          <w:p w14:paraId="3856520C" w14:textId="77777777" w:rsidR="00F867D7" w:rsidRPr="00E32A32" w:rsidRDefault="00F867D7" w:rsidP="00E32A32">
            <w:pPr>
              <w:spacing w:after="0" w:line="240" w:lineRule="auto"/>
              <w:rPr>
                <w:rFonts w:ascii="Arial" w:hAnsi="Arial" w:cs="Arial"/>
                <w:color w:val="002060"/>
              </w:rPr>
            </w:pPr>
          </w:p>
        </w:tc>
      </w:tr>
      <w:tr w:rsidR="00E32A32" w:rsidRPr="00E32A32" w14:paraId="6F428620" w14:textId="77777777" w:rsidTr="001267C4">
        <w:trPr>
          <w:trHeight w:val="315"/>
        </w:trPr>
        <w:tc>
          <w:tcPr>
            <w:tcW w:w="9912" w:type="dxa"/>
            <w:gridSpan w:val="3"/>
          </w:tcPr>
          <w:p w14:paraId="3CE2EE29" w14:textId="77777777" w:rsidR="00E70EC2" w:rsidRPr="00E32A32" w:rsidRDefault="006E302D" w:rsidP="00E32A32">
            <w:pPr>
              <w:spacing w:after="0" w:line="240" w:lineRule="auto"/>
              <w:rPr>
                <w:rFonts w:ascii="Arial" w:hAnsi="Arial" w:cs="Arial"/>
                <w:color w:val="002060"/>
              </w:rPr>
            </w:pPr>
            <w:r w:rsidRPr="00E32A32">
              <w:rPr>
                <w:rFonts w:ascii="Arial" w:hAnsi="Arial" w:cs="Arial"/>
                <w:color w:val="002060"/>
              </w:rPr>
              <w:t>JOB TITLE</w:t>
            </w:r>
            <w:r w:rsidR="00E70EC2" w:rsidRPr="00E32A32">
              <w:rPr>
                <w:rFonts w:ascii="Arial" w:hAnsi="Arial" w:cs="Arial"/>
                <w:color w:val="002060"/>
              </w:rPr>
              <w:t xml:space="preserve"> and CAPACITY IN WHICH KNOWN TO YOU</w:t>
            </w:r>
            <w:r w:rsidRPr="00E32A32">
              <w:rPr>
                <w:rFonts w:ascii="Arial" w:hAnsi="Arial" w:cs="Arial"/>
                <w:color w:val="002060"/>
              </w:rPr>
              <w:t>:</w:t>
            </w:r>
          </w:p>
          <w:p w14:paraId="68D77BB3" w14:textId="77777777" w:rsidR="001267C4" w:rsidRPr="00E32A32" w:rsidRDefault="001267C4" w:rsidP="00E32A32">
            <w:pPr>
              <w:spacing w:after="0" w:line="240" w:lineRule="auto"/>
              <w:rPr>
                <w:rFonts w:ascii="Arial" w:hAnsi="Arial" w:cs="Arial"/>
                <w:color w:val="002060"/>
              </w:rPr>
            </w:pPr>
          </w:p>
          <w:p w14:paraId="2DB175F1" w14:textId="77777777" w:rsidR="001267C4" w:rsidRPr="00E32A32" w:rsidRDefault="001267C4" w:rsidP="00E32A32">
            <w:pPr>
              <w:spacing w:after="0" w:line="240" w:lineRule="auto"/>
              <w:rPr>
                <w:rFonts w:ascii="Arial" w:hAnsi="Arial" w:cs="Arial"/>
                <w:color w:val="002060"/>
              </w:rPr>
            </w:pPr>
          </w:p>
          <w:p w14:paraId="0C067852" w14:textId="77777777" w:rsidR="001267C4" w:rsidRPr="00E32A32" w:rsidRDefault="001267C4" w:rsidP="00E32A32">
            <w:pPr>
              <w:spacing w:after="0" w:line="240" w:lineRule="auto"/>
              <w:rPr>
                <w:rFonts w:ascii="Arial" w:hAnsi="Arial" w:cs="Arial"/>
                <w:color w:val="002060"/>
              </w:rPr>
            </w:pPr>
          </w:p>
        </w:tc>
      </w:tr>
      <w:tr w:rsidR="00E32A32" w:rsidRPr="00E32A32" w14:paraId="23EBFCF9" w14:textId="77777777" w:rsidTr="0092395B">
        <w:tc>
          <w:tcPr>
            <w:tcW w:w="9912" w:type="dxa"/>
            <w:gridSpan w:val="3"/>
          </w:tcPr>
          <w:p w14:paraId="66207D7F" w14:textId="77777777" w:rsidR="001267C4" w:rsidRPr="00E32A32" w:rsidRDefault="001267C4" w:rsidP="00E32A32">
            <w:pPr>
              <w:spacing w:after="0" w:line="240" w:lineRule="auto"/>
              <w:rPr>
                <w:rFonts w:ascii="Arial" w:hAnsi="Arial" w:cs="Arial"/>
                <w:color w:val="002060"/>
              </w:rPr>
            </w:pPr>
            <w:r w:rsidRPr="00E32A32">
              <w:rPr>
                <w:rFonts w:ascii="Arial" w:hAnsi="Arial" w:cs="Arial"/>
                <w:color w:val="002060"/>
              </w:rPr>
              <w:t>TELEPHONE NUMBER:</w:t>
            </w:r>
          </w:p>
          <w:p w14:paraId="077B655B" w14:textId="77777777" w:rsidR="001267C4" w:rsidRPr="00E32A32" w:rsidRDefault="001267C4" w:rsidP="00E32A32">
            <w:pPr>
              <w:spacing w:after="0" w:line="240" w:lineRule="auto"/>
              <w:rPr>
                <w:rFonts w:ascii="Arial" w:hAnsi="Arial" w:cs="Arial"/>
                <w:color w:val="002060"/>
              </w:rPr>
            </w:pPr>
          </w:p>
        </w:tc>
      </w:tr>
      <w:tr w:rsidR="00E32A32" w:rsidRPr="00E32A32" w14:paraId="408F3CB0" w14:textId="77777777" w:rsidTr="001267C4">
        <w:tc>
          <w:tcPr>
            <w:tcW w:w="9912" w:type="dxa"/>
            <w:gridSpan w:val="3"/>
          </w:tcPr>
          <w:p w14:paraId="2F5496A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EMAIL ADDRESS:   </w:t>
            </w:r>
          </w:p>
          <w:p w14:paraId="5B2549DB" w14:textId="77777777" w:rsidR="00F867D7" w:rsidRPr="00E32A32" w:rsidRDefault="00F867D7" w:rsidP="00E32A32">
            <w:pPr>
              <w:spacing w:after="0" w:line="240" w:lineRule="auto"/>
              <w:rPr>
                <w:rFonts w:ascii="Arial" w:hAnsi="Arial" w:cs="Arial"/>
                <w:color w:val="002060"/>
              </w:rPr>
            </w:pPr>
          </w:p>
        </w:tc>
      </w:tr>
      <w:tr w:rsidR="00E32A32" w:rsidRPr="00E32A32" w14:paraId="7C32B106" w14:textId="77777777" w:rsidTr="001267C4">
        <w:tc>
          <w:tcPr>
            <w:tcW w:w="9912" w:type="dxa"/>
            <w:gridSpan w:val="3"/>
            <w:shd w:val="clear" w:color="auto" w:fill="D9D9D9" w:themeFill="background1" w:themeFillShade="D9"/>
          </w:tcPr>
          <w:p w14:paraId="5217F58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        </w:t>
            </w:r>
          </w:p>
        </w:tc>
      </w:tr>
      <w:tr w:rsidR="00E32A32" w:rsidRPr="00E32A32" w14:paraId="23A50760" w14:textId="77777777" w:rsidTr="001267C4">
        <w:tc>
          <w:tcPr>
            <w:tcW w:w="1952" w:type="dxa"/>
          </w:tcPr>
          <w:p w14:paraId="3FBE3ED9"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TITLE: </w:t>
            </w:r>
          </w:p>
        </w:tc>
        <w:tc>
          <w:tcPr>
            <w:tcW w:w="3612" w:type="dxa"/>
          </w:tcPr>
          <w:p w14:paraId="007DD47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SURNAME:</w:t>
            </w:r>
          </w:p>
          <w:p w14:paraId="764D8816" w14:textId="77777777" w:rsidR="00F867D7" w:rsidRPr="00E32A32" w:rsidRDefault="00F867D7" w:rsidP="00E32A32">
            <w:pPr>
              <w:spacing w:after="0" w:line="240" w:lineRule="auto"/>
              <w:rPr>
                <w:rFonts w:ascii="Arial" w:hAnsi="Arial" w:cs="Arial"/>
                <w:color w:val="002060"/>
              </w:rPr>
            </w:pPr>
          </w:p>
        </w:tc>
        <w:tc>
          <w:tcPr>
            <w:tcW w:w="4348" w:type="dxa"/>
          </w:tcPr>
          <w:p w14:paraId="176ABB8B"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FORENAME(S):</w:t>
            </w:r>
          </w:p>
          <w:p w14:paraId="74A972C6" w14:textId="77777777" w:rsidR="00F867D7" w:rsidRPr="00E32A32" w:rsidRDefault="00F867D7" w:rsidP="00E32A32">
            <w:pPr>
              <w:spacing w:after="0" w:line="240" w:lineRule="auto"/>
              <w:rPr>
                <w:rFonts w:ascii="Arial" w:hAnsi="Arial" w:cs="Arial"/>
                <w:color w:val="002060"/>
              </w:rPr>
            </w:pPr>
          </w:p>
        </w:tc>
      </w:tr>
      <w:tr w:rsidR="00E32A32" w:rsidRPr="00E32A32" w14:paraId="1D1E9CA7" w14:textId="77777777" w:rsidTr="001267C4">
        <w:tc>
          <w:tcPr>
            <w:tcW w:w="9912" w:type="dxa"/>
            <w:gridSpan w:val="3"/>
          </w:tcPr>
          <w:p w14:paraId="0D18A1A7" w14:textId="77777777" w:rsidR="00E70EC2" w:rsidRPr="00E32A32" w:rsidRDefault="006E302D" w:rsidP="00E32A32">
            <w:pPr>
              <w:spacing w:after="0" w:line="240" w:lineRule="auto"/>
              <w:rPr>
                <w:rFonts w:ascii="Arial" w:hAnsi="Arial" w:cs="Arial"/>
                <w:color w:val="002060"/>
              </w:rPr>
            </w:pPr>
            <w:r w:rsidRPr="00E32A32">
              <w:rPr>
                <w:rFonts w:ascii="Arial" w:hAnsi="Arial" w:cs="Arial"/>
                <w:color w:val="002060"/>
              </w:rPr>
              <w:t>JOB TITLE</w:t>
            </w:r>
            <w:r w:rsidR="00E70EC2" w:rsidRPr="00E32A32">
              <w:rPr>
                <w:rFonts w:ascii="Arial" w:hAnsi="Arial" w:cs="Arial"/>
                <w:color w:val="002060"/>
              </w:rPr>
              <w:t xml:space="preserve"> and CAPACITY IN WHICH KNOWN TO YOU</w:t>
            </w:r>
            <w:r w:rsidRPr="00E32A32">
              <w:rPr>
                <w:rFonts w:ascii="Arial" w:hAnsi="Arial" w:cs="Arial"/>
                <w:color w:val="002060"/>
              </w:rPr>
              <w:t>:</w:t>
            </w:r>
          </w:p>
          <w:p w14:paraId="04FE4ADB" w14:textId="77777777" w:rsidR="001267C4" w:rsidRPr="00E32A32" w:rsidRDefault="001267C4" w:rsidP="00E32A32">
            <w:pPr>
              <w:spacing w:after="0" w:line="240" w:lineRule="auto"/>
              <w:rPr>
                <w:rFonts w:ascii="Arial" w:hAnsi="Arial" w:cs="Arial"/>
                <w:color w:val="002060"/>
              </w:rPr>
            </w:pPr>
          </w:p>
          <w:p w14:paraId="2A8A561A" w14:textId="77777777" w:rsidR="001267C4" w:rsidRPr="00E32A32" w:rsidRDefault="001267C4" w:rsidP="00E32A32">
            <w:pPr>
              <w:spacing w:after="0" w:line="240" w:lineRule="auto"/>
              <w:rPr>
                <w:rFonts w:ascii="Arial" w:hAnsi="Arial" w:cs="Arial"/>
                <w:color w:val="002060"/>
              </w:rPr>
            </w:pPr>
          </w:p>
          <w:p w14:paraId="1815F32C" w14:textId="77777777" w:rsidR="001267C4" w:rsidRPr="00E32A32" w:rsidRDefault="001267C4" w:rsidP="00E32A32">
            <w:pPr>
              <w:spacing w:after="0" w:line="240" w:lineRule="auto"/>
              <w:rPr>
                <w:rFonts w:ascii="Arial" w:hAnsi="Arial" w:cs="Arial"/>
                <w:color w:val="002060"/>
              </w:rPr>
            </w:pPr>
          </w:p>
        </w:tc>
      </w:tr>
      <w:tr w:rsidR="00E32A32" w:rsidRPr="00E32A32" w14:paraId="49FEE37B" w14:textId="77777777" w:rsidTr="00C87F10">
        <w:tc>
          <w:tcPr>
            <w:tcW w:w="9912" w:type="dxa"/>
            <w:gridSpan w:val="3"/>
          </w:tcPr>
          <w:p w14:paraId="3A6C78F4" w14:textId="77777777" w:rsidR="001267C4" w:rsidRPr="00E32A32" w:rsidRDefault="001267C4" w:rsidP="00E32A32">
            <w:pPr>
              <w:spacing w:after="0" w:line="240" w:lineRule="auto"/>
              <w:rPr>
                <w:rFonts w:ascii="Arial" w:hAnsi="Arial" w:cs="Arial"/>
                <w:color w:val="002060"/>
              </w:rPr>
            </w:pPr>
            <w:r w:rsidRPr="00E32A32">
              <w:rPr>
                <w:rFonts w:ascii="Arial" w:hAnsi="Arial" w:cs="Arial"/>
                <w:color w:val="002060"/>
              </w:rPr>
              <w:t>TELEPHONE NUMBER:</w:t>
            </w:r>
          </w:p>
          <w:p w14:paraId="6E68EAA6" w14:textId="77777777" w:rsidR="001267C4" w:rsidRPr="00E32A32" w:rsidRDefault="001267C4" w:rsidP="00E32A32">
            <w:pPr>
              <w:spacing w:after="0" w:line="240" w:lineRule="auto"/>
              <w:rPr>
                <w:rFonts w:ascii="Arial" w:hAnsi="Arial" w:cs="Arial"/>
                <w:color w:val="002060"/>
              </w:rPr>
            </w:pPr>
          </w:p>
        </w:tc>
      </w:tr>
      <w:tr w:rsidR="00F867D7" w:rsidRPr="00E32A32" w14:paraId="5D234AC6" w14:textId="77777777" w:rsidTr="001267C4">
        <w:tc>
          <w:tcPr>
            <w:tcW w:w="9912" w:type="dxa"/>
            <w:gridSpan w:val="3"/>
          </w:tcPr>
          <w:p w14:paraId="5269C537"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EMAIL ADDRESS:   </w:t>
            </w:r>
          </w:p>
          <w:p w14:paraId="3EBFBF86" w14:textId="77777777" w:rsidR="00F867D7" w:rsidRPr="00E32A32" w:rsidRDefault="00F867D7" w:rsidP="00E32A32">
            <w:pPr>
              <w:spacing w:after="0" w:line="240" w:lineRule="auto"/>
              <w:rPr>
                <w:rFonts w:ascii="Arial" w:hAnsi="Arial" w:cs="Arial"/>
                <w:color w:val="002060"/>
              </w:rPr>
            </w:pPr>
          </w:p>
        </w:tc>
      </w:tr>
    </w:tbl>
    <w:p w14:paraId="2DF878A1" w14:textId="77777777" w:rsidR="00F867D7" w:rsidRPr="00E32A32" w:rsidRDefault="00F867D7" w:rsidP="00E32A32">
      <w:pPr>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9912"/>
      </w:tblGrid>
      <w:tr w:rsidR="00E32A32" w:rsidRPr="00E32A32" w14:paraId="035888F4" w14:textId="77777777" w:rsidTr="001602B1">
        <w:tc>
          <w:tcPr>
            <w:tcW w:w="9912" w:type="dxa"/>
            <w:shd w:val="clear" w:color="auto" w:fill="D9D9D9" w:themeFill="background1" w:themeFillShade="D9"/>
          </w:tcPr>
          <w:p w14:paraId="30388524" w14:textId="77777777" w:rsidR="00F867D7" w:rsidRPr="00E32A32" w:rsidRDefault="00F867D7" w:rsidP="00E32A32">
            <w:pPr>
              <w:spacing w:after="0" w:line="240" w:lineRule="auto"/>
              <w:rPr>
                <w:rFonts w:ascii="Arial" w:hAnsi="Arial" w:cs="Arial"/>
                <w:color w:val="002060"/>
              </w:rPr>
            </w:pPr>
            <w:r w:rsidRPr="00E32A32">
              <w:rPr>
                <w:rFonts w:ascii="Arial" w:hAnsi="Arial" w:cs="Arial"/>
                <w:b/>
                <w:color w:val="002060"/>
              </w:rPr>
              <w:t>DECLARATION</w:t>
            </w:r>
          </w:p>
        </w:tc>
      </w:tr>
      <w:tr w:rsidR="00E32A32" w:rsidRPr="00E32A32" w14:paraId="7BDF96CE" w14:textId="77777777" w:rsidTr="001602B1">
        <w:tc>
          <w:tcPr>
            <w:tcW w:w="9912" w:type="dxa"/>
          </w:tcPr>
          <w:p w14:paraId="768AA811" w14:textId="77777777" w:rsidR="00454ECA" w:rsidRPr="00E32A32" w:rsidRDefault="00454ECA" w:rsidP="00E32A32">
            <w:pPr>
              <w:spacing w:after="120"/>
              <w:rPr>
                <w:rFonts w:ascii="Arial" w:hAnsi="Arial" w:cs="Arial"/>
                <w:b/>
                <w:color w:val="002060"/>
              </w:rPr>
            </w:pPr>
            <w:r w:rsidRPr="00E32A32">
              <w:rPr>
                <w:rFonts w:ascii="Arial" w:hAnsi="Arial" w:cs="Arial"/>
                <w:b/>
                <w:color w:val="002060"/>
              </w:rPr>
              <w:t xml:space="preserve">Agreement to use my data </w:t>
            </w:r>
          </w:p>
          <w:p w14:paraId="405E938E" w14:textId="77777777" w:rsidR="00454ECA" w:rsidRPr="00E32A32" w:rsidRDefault="00454ECA">
            <w:pPr>
              <w:pStyle w:val="ListParagraph"/>
              <w:numPr>
                <w:ilvl w:val="0"/>
                <w:numId w:val="2"/>
              </w:numPr>
              <w:spacing w:after="120" w:line="240" w:lineRule="auto"/>
              <w:rPr>
                <w:rFonts w:ascii="Arial" w:hAnsi="Arial" w:cs="Arial"/>
                <w:color w:val="002060"/>
              </w:rPr>
            </w:pPr>
            <w:r w:rsidRPr="00E32A32">
              <w:rPr>
                <w:rFonts w:ascii="Arial" w:hAnsi="Arial" w:cs="Arial"/>
                <w:color w:val="002060"/>
              </w:rPr>
              <w:t xml:space="preserve">I hereby freely give the Bumblebee Conservation Trust consent to </w:t>
            </w:r>
            <w:r w:rsidR="00854733" w:rsidRPr="00E32A32">
              <w:rPr>
                <w:rFonts w:ascii="Arial" w:hAnsi="Arial" w:cs="Arial"/>
                <w:color w:val="002060"/>
              </w:rPr>
              <w:t xml:space="preserve">process, store and </w:t>
            </w:r>
            <w:r w:rsidRPr="00E32A32">
              <w:rPr>
                <w:rFonts w:ascii="Arial" w:hAnsi="Arial" w:cs="Arial"/>
                <w:color w:val="002060"/>
              </w:rPr>
              <w:t>use my personal data relating to my job application</w:t>
            </w:r>
            <w:r w:rsidR="00854733" w:rsidRPr="00E32A32">
              <w:rPr>
                <w:rFonts w:ascii="Arial" w:hAnsi="Arial" w:cs="Arial"/>
                <w:color w:val="002060"/>
              </w:rPr>
              <w:t xml:space="preserve"> in accordance with the </w:t>
            </w:r>
            <w:hyperlink r:id="rId22" w:history="1">
              <w:r w:rsidR="00895BF9" w:rsidRPr="00E32A32">
                <w:rPr>
                  <w:rStyle w:val="Hyperlink"/>
                  <w:rFonts w:ascii="Arial" w:eastAsia="Calibri" w:hAnsi="Arial" w:cs="Arial"/>
                  <w:color w:val="002060"/>
                  <w:lang w:eastAsia="en-GB" w:bidi="ar-SA"/>
                </w:rPr>
                <w:t>Data Protection and Privacy Policy for Job Applicants</w:t>
              </w:r>
              <w:r w:rsidR="00E41C2C" w:rsidRPr="00E32A32">
                <w:rPr>
                  <w:rStyle w:val="Hyperlink"/>
                  <w:rFonts w:ascii="Arial" w:eastAsia="Calibri" w:hAnsi="Arial" w:cs="Arial"/>
                  <w:color w:val="002060"/>
                  <w:lang w:eastAsia="en-GB" w:bidi="ar-SA"/>
                </w:rPr>
                <w:t>.</w:t>
              </w:r>
            </w:hyperlink>
            <w:r w:rsidR="00E41C2C" w:rsidRPr="00E32A32">
              <w:rPr>
                <w:rFonts w:ascii="Arial" w:eastAsia="Calibri" w:hAnsi="Arial" w:cs="Arial"/>
                <w:color w:val="002060"/>
                <w:lang w:eastAsia="en-GB" w:bidi="ar-SA"/>
              </w:rPr>
              <w:t xml:space="preserve"> </w:t>
            </w:r>
          </w:p>
          <w:p w14:paraId="074F8056" w14:textId="77777777" w:rsidR="00E44B89" w:rsidRPr="00E32A32" w:rsidRDefault="00E44B89">
            <w:pPr>
              <w:pStyle w:val="ListParagraph"/>
              <w:numPr>
                <w:ilvl w:val="0"/>
                <w:numId w:val="2"/>
              </w:numPr>
              <w:spacing w:after="0" w:line="240" w:lineRule="auto"/>
              <w:rPr>
                <w:rFonts w:ascii="Arial" w:hAnsi="Arial" w:cs="Arial"/>
                <w:color w:val="002060"/>
              </w:rPr>
            </w:pPr>
            <w:r w:rsidRPr="00E32A32">
              <w:rPr>
                <w:rFonts w:ascii="Arial" w:hAnsi="Arial" w:cs="Arial"/>
                <w:color w:val="002060"/>
              </w:rPr>
              <w:t xml:space="preserve">I confirm that, to the best of my knowledge, the information on this form is correct. </w:t>
            </w:r>
          </w:p>
          <w:p w14:paraId="0FFB1D3D" w14:textId="77777777" w:rsidR="00E44B89" w:rsidRPr="00E32A32" w:rsidRDefault="00E44B89">
            <w:pPr>
              <w:pStyle w:val="ListParagraph"/>
              <w:numPr>
                <w:ilvl w:val="0"/>
                <w:numId w:val="2"/>
              </w:numPr>
              <w:spacing w:after="0" w:line="240" w:lineRule="auto"/>
              <w:rPr>
                <w:rFonts w:ascii="Arial" w:hAnsi="Arial" w:cs="Arial"/>
                <w:color w:val="002060"/>
              </w:rPr>
            </w:pPr>
            <w:r w:rsidRPr="00E32A32">
              <w:rPr>
                <w:rFonts w:ascii="Arial" w:hAnsi="Arial" w:cs="Arial"/>
                <w:color w:val="002060"/>
              </w:rPr>
              <w:t xml:space="preserve">I accept that if any of the enclosed information is found to be untrue after my appointment, I may be liable for dismissal without notice. </w:t>
            </w:r>
          </w:p>
          <w:p w14:paraId="2F9D7744" w14:textId="77777777" w:rsidR="00E44B89" w:rsidRPr="00E32A32" w:rsidRDefault="00E44B89">
            <w:pPr>
              <w:pStyle w:val="ListParagraph"/>
              <w:numPr>
                <w:ilvl w:val="0"/>
                <w:numId w:val="2"/>
              </w:numPr>
              <w:spacing w:after="0" w:line="240" w:lineRule="auto"/>
              <w:rPr>
                <w:rFonts w:ascii="Arial" w:hAnsi="Arial" w:cs="Arial"/>
                <w:color w:val="002060"/>
              </w:rPr>
            </w:pPr>
            <w:r w:rsidRPr="00E32A32">
              <w:rPr>
                <w:rFonts w:ascii="Arial" w:hAnsi="Arial" w:cs="Arial"/>
                <w:color w:val="002060"/>
              </w:rPr>
              <w:t>I authorise you to contact the references listed on this form and make any other checks deemed appropriate once an offer of employment is made.</w:t>
            </w:r>
          </w:p>
          <w:p w14:paraId="46F537D5" w14:textId="77777777" w:rsidR="00454ECA" w:rsidRPr="00E32A32" w:rsidRDefault="00454ECA" w:rsidP="00E32A32">
            <w:pPr>
              <w:spacing w:after="120" w:line="240" w:lineRule="auto"/>
              <w:rPr>
                <w:rFonts w:ascii="Arial" w:hAnsi="Arial" w:cs="Arial"/>
                <w:b/>
                <w:color w:val="002060"/>
              </w:rPr>
            </w:pPr>
            <w:r w:rsidRPr="00E32A32">
              <w:rPr>
                <w:rFonts w:ascii="Arial" w:hAnsi="Arial" w:cs="Arial"/>
                <w:b/>
                <w:color w:val="002060"/>
              </w:rPr>
              <w:t>In giving my consent:</w:t>
            </w:r>
          </w:p>
          <w:p w14:paraId="486BAED6" w14:textId="77777777" w:rsidR="00454ECA" w:rsidRPr="00E32A32" w:rsidRDefault="00454ECA">
            <w:pPr>
              <w:pStyle w:val="ListParagraph"/>
              <w:numPr>
                <w:ilvl w:val="0"/>
                <w:numId w:val="3"/>
              </w:numPr>
              <w:spacing w:after="120" w:line="240" w:lineRule="auto"/>
              <w:rPr>
                <w:rFonts w:ascii="Arial" w:hAnsi="Arial" w:cs="Arial"/>
                <w:color w:val="002060"/>
              </w:rPr>
            </w:pPr>
            <w:r w:rsidRPr="00E32A32">
              <w:rPr>
                <w:rFonts w:ascii="Arial" w:hAnsi="Arial" w:cs="Arial"/>
                <w:color w:val="002060"/>
              </w:rPr>
              <w:t>I understand that I can ask to see this data to check its accuracy at any time via a subject access request (SAR).</w:t>
            </w:r>
          </w:p>
          <w:p w14:paraId="661F1404" w14:textId="77777777" w:rsidR="00454ECA" w:rsidRPr="00E32A32" w:rsidRDefault="00454ECA">
            <w:pPr>
              <w:pStyle w:val="ListParagraph"/>
              <w:numPr>
                <w:ilvl w:val="0"/>
                <w:numId w:val="3"/>
              </w:numPr>
              <w:spacing w:after="120" w:line="240" w:lineRule="auto"/>
              <w:rPr>
                <w:rFonts w:ascii="Arial" w:hAnsi="Arial" w:cs="Arial"/>
                <w:color w:val="002060"/>
              </w:rPr>
            </w:pPr>
            <w:r w:rsidRPr="00E32A32">
              <w:rPr>
                <w:rFonts w:ascii="Arial" w:hAnsi="Arial" w:cs="Arial"/>
                <w:color w:val="002060"/>
              </w:rPr>
              <w:t>I understand that I can ask for a copy of my personal data held about me at any time, and this request is free of charge.</w:t>
            </w:r>
          </w:p>
          <w:p w14:paraId="514FDA35" w14:textId="77777777" w:rsidR="00454ECA" w:rsidRPr="00E32A32" w:rsidRDefault="00454ECA">
            <w:pPr>
              <w:pStyle w:val="ListParagraph"/>
              <w:numPr>
                <w:ilvl w:val="0"/>
                <w:numId w:val="3"/>
              </w:numPr>
              <w:spacing w:after="120" w:line="240" w:lineRule="auto"/>
              <w:rPr>
                <w:rFonts w:ascii="Arial" w:hAnsi="Arial" w:cs="Arial"/>
                <w:color w:val="002060"/>
              </w:rPr>
            </w:pPr>
            <w:r w:rsidRPr="00E32A32">
              <w:rPr>
                <w:rFonts w:ascii="Arial" w:hAnsi="Arial" w:cs="Arial"/>
                <w:color w:val="002060"/>
              </w:rPr>
              <w:t>I understand that I can request that data that is no longer required to be held can be removed from my file and destroyed.</w:t>
            </w:r>
          </w:p>
          <w:p w14:paraId="7F730DA6" w14:textId="77777777" w:rsidR="00F867D7" w:rsidRPr="00E32A32" w:rsidRDefault="00454ECA">
            <w:pPr>
              <w:pStyle w:val="ListParagraph"/>
              <w:numPr>
                <w:ilvl w:val="0"/>
                <w:numId w:val="3"/>
              </w:numPr>
              <w:spacing w:after="120" w:line="240" w:lineRule="auto"/>
              <w:rPr>
                <w:rFonts w:ascii="Arial" w:hAnsi="Arial" w:cs="Arial"/>
                <w:color w:val="002060"/>
              </w:rPr>
            </w:pPr>
            <w:r w:rsidRPr="00E32A32">
              <w:rPr>
                <w:rFonts w:ascii="Arial" w:hAnsi="Arial" w:cs="Arial"/>
                <w:color w:val="002060"/>
              </w:rPr>
              <w:t xml:space="preserve">I understand that if I am unsuccessful with my application my data will be destroyed after </w:t>
            </w:r>
            <w:r w:rsidRPr="00E32A32">
              <w:rPr>
                <w:rFonts w:ascii="Arial" w:hAnsi="Arial" w:cs="Arial"/>
                <w:b/>
                <w:color w:val="002060"/>
              </w:rPr>
              <w:t>6 months</w:t>
            </w:r>
            <w:r w:rsidRPr="00E32A32">
              <w:rPr>
                <w:rFonts w:ascii="Arial" w:hAnsi="Arial" w:cs="Arial"/>
                <w:color w:val="002060"/>
              </w:rPr>
              <w:t>.</w:t>
            </w:r>
          </w:p>
        </w:tc>
      </w:tr>
      <w:tr w:rsidR="00E32A32" w:rsidRPr="00E32A32" w14:paraId="072CCD9B" w14:textId="77777777" w:rsidTr="001602B1">
        <w:tc>
          <w:tcPr>
            <w:tcW w:w="9912" w:type="dxa"/>
          </w:tcPr>
          <w:p w14:paraId="4BA966A1"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NAME (PLEASE PRINT): </w:t>
            </w:r>
          </w:p>
          <w:p w14:paraId="3CD309D4" w14:textId="77777777" w:rsidR="00F867D7" w:rsidRPr="00E32A32" w:rsidRDefault="00F867D7" w:rsidP="00E32A32">
            <w:pPr>
              <w:spacing w:after="0" w:line="240" w:lineRule="auto"/>
              <w:rPr>
                <w:rFonts w:ascii="Arial" w:hAnsi="Arial" w:cs="Arial"/>
                <w:color w:val="002060"/>
              </w:rPr>
            </w:pPr>
          </w:p>
        </w:tc>
      </w:tr>
      <w:tr w:rsidR="00E32A32" w:rsidRPr="00E32A32" w14:paraId="4A08BAA8" w14:textId="77777777" w:rsidTr="001602B1">
        <w:tc>
          <w:tcPr>
            <w:tcW w:w="9912" w:type="dxa"/>
          </w:tcPr>
          <w:p w14:paraId="5CD860A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SIGNATURE:</w:t>
            </w:r>
          </w:p>
          <w:p w14:paraId="7400494B" w14:textId="77777777" w:rsidR="00F867D7" w:rsidRPr="00E32A32" w:rsidRDefault="00F867D7" w:rsidP="00E32A32">
            <w:pPr>
              <w:spacing w:after="0" w:line="240" w:lineRule="auto"/>
              <w:rPr>
                <w:rFonts w:ascii="Arial" w:hAnsi="Arial" w:cs="Arial"/>
                <w:color w:val="002060"/>
              </w:rPr>
            </w:pPr>
          </w:p>
        </w:tc>
      </w:tr>
      <w:tr w:rsidR="00E32A32" w:rsidRPr="00E32A32" w14:paraId="6051B4A6" w14:textId="77777777" w:rsidTr="001602B1">
        <w:tc>
          <w:tcPr>
            <w:tcW w:w="9912" w:type="dxa"/>
          </w:tcPr>
          <w:p w14:paraId="4BED94F9"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DATE:</w:t>
            </w:r>
          </w:p>
          <w:p w14:paraId="7478FB68" w14:textId="77777777" w:rsidR="001267C4" w:rsidRPr="00E32A32" w:rsidRDefault="001267C4" w:rsidP="00E32A32">
            <w:pPr>
              <w:spacing w:after="0" w:line="240" w:lineRule="auto"/>
              <w:rPr>
                <w:rFonts w:ascii="Arial" w:hAnsi="Arial" w:cs="Arial"/>
                <w:color w:val="002060"/>
              </w:rPr>
            </w:pPr>
          </w:p>
        </w:tc>
      </w:tr>
    </w:tbl>
    <w:p w14:paraId="398C257D" w14:textId="56C8DF05" w:rsidR="002E2DB3" w:rsidRPr="00E32A32" w:rsidRDefault="002E2DB3" w:rsidP="00E32A32">
      <w:pPr>
        <w:spacing w:after="0" w:line="240" w:lineRule="auto"/>
        <w:ind w:right="-2"/>
        <w:rPr>
          <w:rFonts w:ascii="Arial" w:hAnsi="Arial" w:cs="Arial"/>
          <w:color w:val="002060"/>
        </w:rPr>
      </w:pPr>
    </w:p>
    <w:p w14:paraId="607D5E4E" w14:textId="77777777" w:rsidR="007777DB" w:rsidRPr="00E32A32" w:rsidRDefault="007777DB" w:rsidP="00E32A32">
      <w:pPr>
        <w:spacing w:after="0" w:line="240" w:lineRule="auto"/>
        <w:ind w:right="-2"/>
        <w:rPr>
          <w:rFonts w:ascii="Arial" w:hAnsi="Arial" w:cs="Arial"/>
          <w:color w:val="002060"/>
        </w:rPr>
      </w:pPr>
    </w:p>
    <w:p w14:paraId="0ED7CBC6" w14:textId="77777777" w:rsidR="007777DB" w:rsidRPr="00E32A32" w:rsidRDefault="007777DB" w:rsidP="00E32A32">
      <w:pPr>
        <w:spacing w:after="0" w:line="240" w:lineRule="auto"/>
        <w:ind w:right="-2"/>
        <w:rPr>
          <w:rFonts w:ascii="Arial" w:hAnsi="Arial" w:cs="Arial"/>
          <w:color w:val="002060"/>
        </w:rPr>
      </w:pPr>
    </w:p>
    <w:sectPr w:rsidR="007777DB" w:rsidRPr="00E32A32" w:rsidSect="008C7AFE">
      <w:footerReference w:type="default" r:id="rId23"/>
      <w:pgSz w:w="11906" w:h="16838" w:code="9"/>
      <w:pgMar w:top="851" w:right="1133" w:bottom="851" w:left="851" w:header="7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D24BE" w14:textId="77777777" w:rsidR="009D62ED" w:rsidRDefault="009D62ED" w:rsidP="00695A7F">
      <w:pPr>
        <w:spacing w:after="0" w:line="240" w:lineRule="auto"/>
      </w:pPr>
      <w:r>
        <w:separator/>
      </w:r>
    </w:p>
  </w:endnote>
  <w:endnote w:type="continuationSeparator" w:id="0">
    <w:p w14:paraId="329F9637" w14:textId="77777777" w:rsidR="009D62ED" w:rsidRDefault="009D62ED" w:rsidP="0069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bon">
    <w:altName w:val="Cambria"/>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6312" w14:textId="1337A4CD" w:rsidR="00A4561D" w:rsidRPr="00007F20" w:rsidRDefault="00A4561D" w:rsidP="00007F20">
    <w:pPr>
      <w:spacing w:after="0" w:line="240" w:lineRule="auto"/>
      <w:rPr>
        <w:color w:val="1F4E79" w:themeColor="accent1" w:themeShade="80"/>
      </w:rPr>
    </w:pPr>
    <w:r>
      <w:rPr>
        <w:color w:val="1F4E79" w:themeColor="accent1" w:themeShade="80"/>
        <w:sz w:val="16"/>
      </w:rPr>
      <w:t>B</w:t>
    </w:r>
    <w:r w:rsidR="00A70758">
      <w:rPr>
        <w:color w:val="1F4E79" w:themeColor="accent1" w:themeShade="80"/>
        <w:sz w:val="16"/>
      </w:rPr>
      <w:t>umblebee Conservation Trust</w:t>
    </w:r>
    <w:r>
      <w:rPr>
        <w:color w:val="1F4E79" w:themeColor="accent1" w:themeShade="80"/>
        <w:sz w:val="16"/>
      </w:rPr>
      <w:t xml:space="preserve"> Application Pack   </w:t>
    </w:r>
    <w:r w:rsidR="00633EA2">
      <w:rPr>
        <w:color w:val="1F4E79" w:themeColor="accent1" w:themeShade="80"/>
        <w:sz w:val="16"/>
      </w:rPr>
      <w:t>Oct</w:t>
    </w:r>
    <w:r w:rsidR="00B81962">
      <w:rPr>
        <w:color w:val="1F4E79" w:themeColor="accent1" w:themeShade="80"/>
        <w:sz w:val="16"/>
      </w:rPr>
      <w:t xml:space="preserve"> 2025</w:t>
    </w:r>
    <w:r>
      <w:rPr>
        <w:color w:val="1F4E79" w:themeColor="accent1" w:themeShade="80"/>
        <w:sz w:val="16"/>
      </w:rPr>
      <w:t xml:space="preserve">                                                         </w:t>
    </w:r>
    <w:r w:rsidRPr="00007F20">
      <w:rPr>
        <w:color w:val="1F4E79" w:themeColor="accent1" w:themeShade="80"/>
        <w:sz w:val="16"/>
      </w:rPr>
      <w:t xml:space="preserve">                                            </w:t>
    </w:r>
    <w:r w:rsidRPr="00007F20">
      <w:rPr>
        <w:noProof/>
        <w:color w:val="1F4E79" w:themeColor="accent1" w:themeShade="80"/>
        <w:lang w:eastAsia="en-GB" w:bidi="ar-SA"/>
      </w:rPr>
      <w:drawing>
        <wp:anchor distT="0" distB="0" distL="114300" distR="114300" simplePos="0" relativeHeight="251657216" behindDoc="0" locked="1" layoutInCell="1" allowOverlap="1" wp14:anchorId="0E564F03" wp14:editId="5BD75772">
          <wp:simplePos x="0" y="0"/>
          <wp:positionH relativeFrom="margin">
            <wp:posOffset>1229995</wp:posOffset>
          </wp:positionH>
          <wp:positionV relativeFrom="page">
            <wp:posOffset>10292080</wp:posOffset>
          </wp:positionV>
          <wp:extent cx="4010025" cy="85725"/>
          <wp:effectExtent l="0" t="0" r="9525" b="9525"/>
          <wp:wrapNone/>
          <wp:docPr id="14" name="Picture 14" descr="BBCT_ReportCont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BCT_ReportCont_NEW"/>
                  <pic:cNvPicPr>
                    <a:picLocks noChangeAspect="1" noChangeArrowheads="1"/>
                  </pic:cNvPicPr>
                </pic:nvPicPr>
                <pic:blipFill>
                  <a:blip r:embed="rId1"/>
                  <a:srcRect/>
                  <a:stretch>
                    <a:fillRect/>
                  </a:stretch>
                </pic:blipFill>
                <pic:spPr bwMode="auto">
                  <a:xfrm>
                    <a:off x="0" y="0"/>
                    <a:ext cx="4010025" cy="85725"/>
                  </a:xfrm>
                  <a:prstGeom prst="rect">
                    <a:avLst/>
                  </a:prstGeom>
                  <a:noFill/>
                  <a:ln w="9525">
                    <a:noFill/>
                    <a:miter lim="800000"/>
                    <a:headEnd/>
                    <a:tailEnd/>
                  </a:ln>
                </pic:spPr>
              </pic:pic>
            </a:graphicData>
          </a:graphic>
          <wp14:sizeRelV relativeFrom="margin">
            <wp14:pctHeight>0</wp14:pctHeight>
          </wp14:sizeRelV>
        </wp:anchor>
      </w:drawing>
    </w:r>
    <w:r w:rsidRPr="00007F20">
      <w:rPr>
        <w:color w:val="1F4E79" w:themeColor="accent1" w:themeShade="80"/>
        <w:sz w:val="16"/>
      </w:rPr>
      <w:t xml:space="preserve">                                            Page </w:t>
    </w:r>
    <w:r w:rsidRPr="00007F20">
      <w:rPr>
        <w:color w:val="1F4E79" w:themeColor="accent1" w:themeShade="80"/>
        <w:sz w:val="16"/>
      </w:rPr>
      <w:fldChar w:fldCharType="begin"/>
    </w:r>
    <w:r w:rsidRPr="00007F20">
      <w:rPr>
        <w:color w:val="1F4E79" w:themeColor="accent1" w:themeShade="80"/>
        <w:sz w:val="16"/>
      </w:rPr>
      <w:instrText xml:space="preserve"> PAGE   \* MERGEFORMAT </w:instrText>
    </w:r>
    <w:r w:rsidRPr="00007F20">
      <w:rPr>
        <w:color w:val="1F4E79" w:themeColor="accent1" w:themeShade="80"/>
        <w:sz w:val="16"/>
      </w:rPr>
      <w:fldChar w:fldCharType="separate"/>
    </w:r>
    <w:r w:rsidR="005559AE">
      <w:rPr>
        <w:noProof/>
        <w:color w:val="1F4E79" w:themeColor="accent1" w:themeShade="80"/>
        <w:sz w:val="16"/>
      </w:rPr>
      <w:t>9</w:t>
    </w:r>
    <w:r w:rsidRPr="00007F20">
      <w:rPr>
        <w:color w:val="1F4E79" w:themeColor="accent1" w:themeShade="80"/>
        <w:sz w:val="16"/>
      </w:rPr>
      <w:fldChar w:fldCharType="end"/>
    </w:r>
    <w:r w:rsidRPr="00007F20">
      <w:rPr>
        <w:color w:val="1F4E79" w:themeColor="accent1" w:themeShade="80"/>
        <w:sz w:val="16"/>
      </w:rPr>
      <w:t xml:space="preserve"> of </w:t>
    </w:r>
    <w:r w:rsidRPr="00007F20">
      <w:rPr>
        <w:color w:val="1F4E79" w:themeColor="accent1" w:themeShade="80"/>
        <w:sz w:val="16"/>
      </w:rPr>
      <w:fldChar w:fldCharType="begin"/>
    </w:r>
    <w:r w:rsidRPr="00007F20">
      <w:rPr>
        <w:color w:val="1F4E79" w:themeColor="accent1" w:themeShade="80"/>
        <w:sz w:val="16"/>
      </w:rPr>
      <w:instrText xml:space="preserve"> NUMPAGES   \* MERGEFORMAT </w:instrText>
    </w:r>
    <w:r w:rsidRPr="00007F20">
      <w:rPr>
        <w:color w:val="1F4E79" w:themeColor="accent1" w:themeShade="80"/>
        <w:sz w:val="16"/>
      </w:rPr>
      <w:fldChar w:fldCharType="separate"/>
    </w:r>
    <w:r w:rsidR="005559AE">
      <w:rPr>
        <w:noProof/>
        <w:color w:val="1F4E79" w:themeColor="accent1" w:themeShade="80"/>
        <w:sz w:val="16"/>
      </w:rPr>
      <w:t>15</w:t>
    </w:r>
    <w:r w:rsidRPr="00007F20">
      <w:rPr>
        <w:color w:val="1F4E79" w:themeColor="accent1" w:themeShade="80"/>
        <w:sz w:val="16"/>
      </w:rPr>
      <w:fldChar w:fldCharType="end"/>
    </w:r>
  </w:p>
  <w:p w14:paraId="6B2D7F2E" w14:textId="77777777" w:rsidR="00A4561D" w:rsidRDefault="00A4561D" w:rsidP="00007F20">
    <w:pPr>
      <w:pStyle w:val="Footer"/>
      <w:spacing w:after="0" w:line="240" w:lineRule="auto"/>
    </w:pPr>
  </w:p>
  <w:p w14:paraId="4B74F927" w14:textId="77777777" w:rsidR="00A4561D" w:rsidRDefault="00A456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8F297" w14:textId="77777777" w:rsidR="009D62ED" w:rsidRDefault="009D62ED" w:rsidP="00695A7F">
      <w:pPr>
        <w:spacing w:after="0" w:line="240" w:lineRule="auto"/>
      </w:pPr>
      <w:r>
        <w:separator/>
      </w:r>
    </w:p>
  </w:footnote>
  <w:footnote w:type="continuationSeparator" w:id="0">
    <w:p w14:paraId="20A9B69C" w14:textId="77777777" w:rsidR="009D62ED" w:rsidRDefault="009D62ED" w:rsidP="00695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832C1F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45pt;visibility:visible;mso-wrap-style:square" o:bullet="t">
        <v:imagedata r:id="rId1" o:title=""/>
      </v:shape>
    </w:pict>
  </w:numPicBullet>
  <w:abstractNum w:abstractNumId="0" w15:restartNumberingAfterBreak="0">
    <w:nsid w:val="09D301B5"/>
    <w:multiLevelType w:val="hybridMultilevel"/>
    <w:tmpl w:val="67D00A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07693"/>
    <w:multiLevelType w:val="hybridMultilevel"/>
    <w:tmpl w:val="8D2C4D98"/>
    <w:lvl w:ilvl="0" w:tplc="4394F5B6">
      <w:numFmt w:val="bullet"/>
      <w:lvlText w:val=""/>
      <w:lvlJc w:val="left"/>
      <w:pPr>
        <w:ind w:left="823" w:hanging="360"/>
      </w:pPr>
      <w:rPr>
        <w:rFonts w:ascii="Symbol" w:eastAsia="Symbol" w:hAnsi="Symbol" w:cs="Symbol" w:hint="default"/>
        <w:w w:val="100"/>
        <w:sz w:val="22"/>
        <w:szCs w:val="22"/>
        <w:lang w:val="en-US" w:eastAsia="en-US" w:bidi="en-US"/>
      </w:rPr>
    </w:lvl>
    <w:lvl w:ilvl="1" w:tplc="F3D84E74">
      <w:numFmt w:val="bullet"/>
      <w:lvlText w:val="•"/>
      <w:lvlJc w:val="left"/>
      <w:pPr>
        <w:ind w:left="1436" w:hanging="360"/>
      </w:pPr>
      <w:rPr>
        <w:rFonts w:hint="default"/>
        <w:lang w:val="en-US" w:eastAsia="en-US" w:bidi="en-US"/>
      </w:rPr>
    </w:lvl>
    <w:lvl w:ilvl="2" w:tplc="329032F2">
      <w:numFmt w:val="bullet"/>
      <w:lvlText w:val="•"/>
      <w:lvlJc w:val="left"/>
      <w:pPr>
        <w:ind w:left="2053" w:hanging="360"/>
      </w:pPr>
      <w:rPr>
        <w:rFonts w:hint="default"/>
        <w:lang w:val="en-US" w:eastAsia="en-US" w:bidi="en-US"/>
      </w:rPr>
    </w:lvl>
    <w:lvl w:ilvl="3" w:tplc="C0F0714A">
      <w:numFmt w:val="bullet"/>
      <w:lvlText w:val="•"/>
      <w:lvlJc w:val="left"/>
      <w:pPr>
        <w:ind w:left="2670" w:hanging="360"/>
      </w:pPr>
      <w:rPr>
        <w:rFonts w:hint="default"/>
        <w:lang w:val="en-US" w:eastAsia="en-US" w:bidi="en-US"/>
      </w:rPr>
    </w:lvl>
    <w:lvl w:ilvl="4" w:tplc="94308C52">
      <w:numFmt w:val="bullet"/>
      <w:lvlText w:val="•"/>
      <w:lvlJc w:val="left"/>
      <w:pPr>
        <w:ind w:left="3287" w:hanging="360"/>
      </w:pPr>
      <w:rPr>
        <w:rFonts w:hint="default"/>
        <w:lang w:val="en-US" w:eastAsia="en-US" w:bidi="en-US"/>
      </w:rPr>
    </w:lvl>
    <w:lvl w:ilvl="5" w:tplc="BD5CEEBA">
      <w:numFmt w:val="bullet"/>
      <w:lvlText w:val="•"/>
      <w:lvlJc w:val="left"/>
      <w:pPr>
        <w:ind w:left="3903" w:hanging="360"/>
      </w:pPr>
      <w:rPr>
        <w:rFonts w:hint="default"/>
        <w:lang w:val="en-US" w:eastAsia="en-US" w:bidi="en-US"/>
      </w:rPr>
    </w:lvl>
    <w:lvl w:ilvl="6" w:tplc="1326007E">
      <w:numFmt w:val="bullet"/>
      <w:lvlText w:val="•"/>
      <w:lvlJc w:val="left"/>
      <w:pPr>
        <w:ind w:left="4520" w:hanging="360"/>
      </w:pPr>
      <w:rPr>
        <w:rFonts w:hint="default"/>
        <w:lang w:val="en-US" w:eastAsia="en-US" w:bidi="en-US"/>
      </w:rPr>
    </w:lvl>
    <w:lvl w:ilvl="7" w:tplc="18DE41F4">
      <w:numFmt w:val="bullet"/>
      <w:lvlText w:val="•"/>
      <w:lvlJc w:val="left"/>
      <w:pPr>
        <w:ind w:left="5137" w:hanging="360"/>
      </w:pPr>
      <w:rPr>
        <w:rFonts w:hint="default"/>
        <w:lang w:val="en-US" w:eastAsia="en-US" w:bidi="en-US"/>
      </w:rPr>
    </w:lvl>
    <w:lvl w:ilvl="8" w:tplc="BF5E0168">
      <w:numFmt w:val="bullet"/>
      <w:lvlText w:val="•"/>
      <w:lvlJc w:val="left"/>
      <w:pPr>
        <w:ind w:left="5754" w:hanging="360"/>
      </w:pPr>
      <w:rPr>
        <w:rFonts w:hint="default"/>
        <w:lang w:val="en-US" w:eastAsia="en-US" w:bidi="en-US"/>
      </w:rPr>
    </w:lvl>
  </w:abstractNum>
  <w:abstractNum w:abstractNumId="2" w15:restartNumberingAfterBreak="0">
    <w:nsid w:val="17B77E11"/>
    <w:multiLevelType w:val="hybridMultilevel"/>
    <w:tmpl w:val="585653B4"/>
    <w:lvl w:ilvl="0" w:tplc="9C222F8A">
      <w:numFmt w:val="bullet"/>
      <w:lvlText w:val=""/>
      <w:lvlJc w:val="left"/>
      <w:pPr>
        <w:ind w:left="4513" w:hanging="360"/>
      </w:pPr>
      <w:rPr>
        <w:rFonts w:ascii="Symbol" w:eastAsia="Symbol" w:hAnsi="Symbol" w:cs="Symbol" w:hint="default"/>
        <w:w w:val="100"/>
        <w:sz w:val="22"/>
        <w:szCs w:val="22"/>
        <w:lang w:val="en-US" w:eastAsia="en-US" w:bidi="en-US"/>
      </w:rPr>
    </w:lvl>
    <w:lvl w:ilvl="1" w:tplc="32684D9C">
      <w:numFmt w:val="bullet"/>
      <w:lvlText w:val="o"/>
      <w:lvlJc w:val="left"/>
      <w:pPr>
        <w:ind w:left="5233" w:hanging="360"/>
      </w:pPr>
      <w:rPr>
        <w:rFonts w:ascii="Courier New" w:eastAsia="Courier New" w:hAnsi="Courier New" w:cs="Courier New" w:hint="default"/>
        <w:w w:val="100"/>
        <w:sz w:val="22"/>
        <w:szCs w:val="22"/>
        <w:lang w:val="en-US" w:eastAsia="en-US" w:bidi="en-US"/>
      </w:rPr>
    </w:lvl>
    <w:lvl w:ilvl="2" w:tplc="BBF2C298">
      <w:numFmt w:val="bullet"/>
      <w:lvlText w:val="•"/>
      <w:lvlJc w:val="left"/>
      <w:pPr>
        <w:ind w:left="5858" w:hanging="360"/>
      </w:pPr>
      <w:rPr>
        <w:rFonts w:hint="default"/>
        <w:lang w:val="en-US" w:eastAsia="en-US" w:bidi="en-US"/>
      </w:rPr>
    </w:lvl>
    <w:lvl w:ilvl="3" w:tplc="D3006646">
      <w:numFmt w:val="bullet"/>
      <w:lvlText w:val="•"/>
      <w:lvlJc w:val="left"/>
      <w:pPr>
        <w:ind w:left="6476" w:hanging="360"/>
      </w:pPr>
      <w:rPr>
        <w:rFonts w:hint="default"/>
        <w:lang w:val="en-US" w:eastAsia="en-US" w:bidi="en-US"/>
      </w:rPr>
    </w:lvl>
    <w:lvl w:ilvl="4" w:tplc="15B07F72">
      <w:numFmt w:val="bullet"/>
      <w:lvlText w:val="•"/>
      <w:lvlJc w:val="left"/>
      <w:pPr>
        <w:ind w:left="7095" w:hanging="360"/>
      </w:pPr>
      <w:rPr>
        <w:rFonts w:hint="default"/>
        <w:lang w:val="en-US" w:eastAsia="en-US" w:bidi="en-US"/>
      </w:rPr>
    </w:lvl>
    <w:lvl w:ilvl="5" w:tplc="DCC89618">
      <w:numFmt w:val="bullet"/>
      <w:lvlText w:val="•"/>
      <w:lvlJc w:val="left"/>
      <w:pPr>
        <w:ind w:left="7713" w:hanging="360"/>
      </w:pPr>
      <w:rPr>
        <w:rFonts w:hint="default"/>
        <w:lang w:val="en-US" w:eastAsia="en-US" w:bidi="en-US"/>
      </w:rPr>
    </w:lvl>
    <w:lvl w:ilvl="6" w:tplc="878A2916">
      <w:numFmt w:val="bullet"/>
      <w:lvlText w:val="•"/>
      <w:lvlJc w:val="left"/>
      <w:pPr>
        <w:ind w:left="8332" w:hanging="360"/>
      </w:pPr>
      <w:rPr>
        <w:rFonts w:hint="default"/>
        <w:lang w:val="en-US" w:eastAsia="en-US" w:bidi="en-US"/>
      </w:rPr>
    </w:lvl>
    <w:lvl w:ilvl="7" w:tplc="B2526748">
      <w:numFmt w:val="bullet"/>
      <w:lvlText w:val="•"/>
      <w:lvlJc w:val="left"/>
      <w:pPr>
        <w:ind w:left="8950" w:hanging="360"/>
      </w:pPr>
      <w:rPr>
        <w:rFonts w:hint="default"/>
        <w:lang w:val="en-US" w:eastAsia="en-US" w:bidi="en-US"/>
      </w:rPr>
    </w:lvl>
    <w:lvl w:ilvl="8" w:tplc="9B0A67D4">
      <w:numFmt w:val="bullet"/>
      <w:lvlText w:val="•"/>
      <w:lvlJc w:val="left"/>
      <w:pPr>
        <w:ind w:left="9569" w:hanging="360"/>
      </w:pPr>
      <w:rPr>
        <w:rFonts w:hint="default"/>
        <w:lang w:val="en-US" w:eastAsia="en-US" w:bidi="en-US"/>
      </w:rPr>
    </w:lvl>
  </w:abstractNum>
  <w:abstractNum w:abstractNumId="3" w15:restartNumberingAfterBreak="0">
    <w:nsid w:val="1E0A21DF"/>
    <w:multiLevelType w:val="hybridMultilevel"/>
    <w:tmpl w:val="5CAC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D27F30"/>
    <w:multiLevelType w:val="hybridMultilevel"/>
    <w:tmpl w:val="517C94B8"/>
    <w:lvl w:ilvl="0" w:tplc="F3B05E0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4435CB"/>
    <w:multiLevelType w:val="hybridMultilevel"/>
    <w:tmpl w:val="4C444216"/>
    <w:lvl w:ilvl="0" w:tplc="0D887FD4">
      <w:numFmt w:val="bullet"/>
      <w:lvlText w:val=""/>
      <w:lvlJc w:val="left"/>
      <w:pPr>
        <w:ind w:left="712" w:hanging="425"/>
      </w:pPr>
      <w:rPr>
        <w:rFonts w:ascii="Symbol" w:eastAsia="Symbol" w:hAnsi="Symbol" w:cs="Symbol" w:hint="default"/>
        <w:w w:val="100"/>
        <w:sz w:val="22"/>
        <w:szCs w:val="22"/>
        <w:lang w:val="en-US" w:eastAsia="en-US" w:bidi="en-US"/>
      </w:rPr>
    </w:lvl>
    <w:lvl w:ilvl="1" w:tplc="56D24170">
      <w:numFmt w:val="bullet"/>
      <w:lvlText w:val="•"/>
      <w:lvlJc w:val="left"/>
      <w:pPr>
        <w:ind w:left="1346" w:hanging="425"/>
      </w:pPr>
      <w:rPr>
        <w:rFonts w:hint="default"/>
        <w:lang w:val="en-US" w:eastAsia="en-US" w:bidi="en-US"/>
      </w:rPr>
    </w:lvl>
    <w:lvl w:ilvl="2" w:tplc="CF9E6DB6">
      <w:numFmt w:val="bullet"/>
      <w:lvlText w:val="•"/>
      <w:lvlJc w:val="left"/>
      <w:pPr>
        <w:ind w:left="1973" w:hanging="425"/>
      </w:pPr>
      <w:rPr>
        <w:rFonts w:hint="default"/>
        <w:lang w:val="en-US" w:eastAsia="en-US" w:bidi="en-US"/>
      </w:rPr>
    </w:lvl>
    <w:lvl w:ilvl="3" w:tplc="8078DB14">
      <w:numFmt w:val="bullet"/>
      <w:lvlText w:val="•"/>
      <w:lvlJc w:val="left"/>
      <w:pPr>
        <w:ind w:left="2600" w:hanging="425"/>
      </w:pPr>
      <w:rPr>
        <w:rFonts w:hint="default"/>
        <w:lang w:val="en-US" w:eastAsia="en-US" w:bidi="en-US"/>
      </w:rPr>
    </w:lvl>
    <w:lvl w:ilvl="4" w:tplc="0EA416E6">
      <w:numFmt w:val="bullet"/>
      <w:lvlText w:val="•"/>
      <w:lvlJc w:val="left"/>
      <w:pPr>
        <w:ind w:left="3226" w:hanging="425"/>
      </w:pPr>
      <w:rPr>
        <w:rFonts w:hint="default"/>
        <w:lang w:val="en-US" w:eastAsia="en-US" w:bidi="en-US"/>
      </w:rPr>
    </w:lvl>
    <w:lvl w:ilvl="5" w:tplc="EB969CBA">
      <w:numFmt w:val="bullet"/>
      <w:lvlText w:val="•"/>
      <w:lvlJc w:val="left"/>
      <w:pPr>
        <w:ind w:left="3853" w:hanging="425"/>
      </w:pPr>
      <w:rPr>
        <w:rFonts w:hint="default"/>
        <w:lang w:val="en-US" w:eastAsia="en-US" w:bidi="en-US"/>
      </w:rPr>
    </w:lvl>
    <w:lvl w:ilvl="6" w:tplc="210C54C8">
      <w:numFmt w:val="bullet"/>
      <w:lvlText w:val="•"/>
      <w:lvlJc w:val="left"/>
      <w:pPr>
        <w:ind w:left="4480" w:hanging="425"/>
      </w:pPr>
      <w:rPr>
        <w:rFonts w:hint="default"/>
        <w:lang w:val="en-US" w:eastAsia="en-US" w:bidi="en-US"/>
      </w:rPr>
    </w:lvl>
    <w:lvl w:ilvl="7" w:tplc="FEE89AE6">
      <w:numFmt w:val="bullet"/>
      <w:lvlText w:val="•"/>
      <w:lvlJc w:val="left"/>
      <w:pPr>
        <w:ind w:left="5106" w:hanging="425"/>
      </w:pPr>
      <w:rPr>
        <w:rFonts w:hint="default"/>
        <w:lang w:val="en-US" w:eastAsia="en-US" w:bidi="en-US"/>
      </w:rPr>
    </w:lvl>
    <w:lvl w:ilvl="8" w:tplc="036811E4">
      <w:numFmt w:val="bullet"/>
      <w:lvlText w:val="•"/>
      <w:lvlJc w:val="left"/>
      <w:pPr>
        <w:ind w:left="5733" w:hanging="425"/>
      </w:pPr>
      <w:rPr>
        <w:rFonts w:hint="default"/>
        <w:lang w:val="en-US" w:eastAsia="en-US" w:bidi="en-US"/>
      </w:rPr>
    </w:lvl>
  </w:abstractNum>
  <w:abstractNum w:abstractNumId="6" w15:restartNumberingAfterBreak="0">
    <w:nsid w:val="50B867DD"/>
    <w:multiLevelType w:val="hybridMultilevel"/>
    <w:tmpl w:val="B5C004FE"/>
    <w:lvl w:ilvl="0" w:tplc="0D887FD4">
      <w:numFmt w:val="bullet"/>
      <w:lvlText w:val=""/>
      <w:lvlJc w:val="left"/>
      <w:pPr>
        <w:ind w:left="712" w:hanging="425"/>
      </w:pPr>
      <w:rPr>
        <w:rFonts w:ascii="Symbol" w:eastAsia="Symbol" w:hAnsi="Symbol" w:cs="Symbol" w:hint="default"/>
        <w:w w:val="100"/>
        <w:sz w:val="22"/>
        <w:szCs w:val="22"/>
        <w:lang w:val="en-US" w:eastAsia="en-US" w:bidi="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7166CC"/>
    <w:multiLevelType w:val="hybridMultilevel"/>
    <w:tmpl w:val="D424E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760A15"/>
    <w:multiLevelType w:val="hybridMultilevel"/>
    <w:tmpl w:val="F2761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C136B6"/>
    <w:multiLevelType w:val="hybridMultilevel"/>
    <w:tmpl w:val="140C89FC"/>
    <w:lvl w:ilvl="0" w:tplc="D50A578E">
      <w:numFmt w:val="bullet"/>
      <w:lvlText w:val=""/>
      <w:lvlJc w:val="left"/>
      <w:pPr>
        <w:ind w:left="827" w:hanging="360"/>
      </w:pPr>
      <w:rPr>
        <w:rFonts w:ascii="Symbol" w:eastAsia="Symbol" w:hAnsi="Symbol" w:cs="Symbol" w:hint="default"/>
        <w:w w:val="100"/>
        <w:sz w:val="22"/>
        <w:szCs w:val="22"/>
        <w:lang w:val="en-US" w:eastAsia="en-US" w:bidi="en-US"/>
      </w:rPr>
    </w:lvl>
    <w:lvl w:ilvl="1" w:tplc="3948DF2C">
      <w:numFmt w:val="bullet"/>
      <w:lvlText w:val="•"/>
      <w:lvlJc w:val="left"/>
      <w:pPr>
        <w:ind w:left="1436" w:hanging="360"/>
      </w:pPr>
      <w:rPr>
        <w:rFonts w:hint="default"/>
        <w:lang w:val="en-US" w:eastAsia="en-US" w:bidi="en-US"/>
      </w:rPr>
    </w:lvl>
    <w:lvl w:ilvl="2" w:tplc="52EC95A0">
      <w:numFmt w:val="bullet"/>
      <w:lvlText w:val="•"/>
      <w:lvlJc w:val="left"/>
      <w:pPr>
        <w:ind w:left="2053" w:hanging="360"/>
      </w:pPr>
      <w:rPr>
        <w:rFonts w:hint="default"/>
        <w:lang w:val="en-US" w:eastAsia="en-US" w:bidi="en-US"/>
      </w:rPr>
    </w:lvl>
    <w:lvl w:ilvl="3" w:tplc="846A3CD8">
      <w:numFmt w:val="bullet"/>
      <w:lvlText w:val="•"/>
      <w:lvlJc w:val="left"/>
      <w:pPr>
        <w:ind w:left="2670" w:hanging="360"/>
      </w:pPr>
      <w:rPr>
        <w:rFonts w:hint="default"/>
        <w:lang w:val="en-US" w:eastAsia="en-US" w:bidi="en-US"/>
      </w:rPr>
    </w:lvl>
    <w:lvl w:ilvl="4" w:tplc="A8066DF4">
      <w:numFmt w:val="bullet"/>
      <w:lvlText w:val="•"/>
      <w:lvlJc w:val="left"/>
      <w:pPr>
        <w:ind w:left="3286" w:hanging="360"/>
      </w:pPr>
      <w:rPr>
        <w:rFonts w:hint="default"/>
        <w:lang w:val="en-US" w:eastAsia="en-US" w:bidi="en-US"/>
      </w:rPr>
    </w:lvl>
    <w:lvl w:ilvl="5" w:tplc="A30C8354">
      <w:numFmt w:val="bullet"/>
      <w:lvlText w:val="•"/>
      <w:lvlJc w:val="left"/>
      <w:pPr>
        <w:ind w:left="3903" w:hanging="360"/>
      </w:pPr>
      <w:rPr>
        <w:rFonts w:hint="default"/>
        <w:lang w:val="en-US" w:eastAsia="en-US" w:bidi="en-US"/>
      </w:rPr>
    </w:lvl>
    <w:lvl w:ilvl="6" w:tplc="BA0851F0">
      <w:numFmt w:val="bullet"/>
      <w:lvlText w:val="•"/>
      <w:lvlJc w:val="left"/>
      <w:pPr>
        <w:ind w:left="4520" w:hanging="360"/>
      </w:pPr>
      <w:rPr>
        <w:rFonts w:hint="default"/>
        <w:lang w:val="en-US" w:eastAsia="en-US" w:bidi="en-US"/>
      </w:rPr>
    </w:lvl>
    <w:lvl w:ilvl="7" w:tplc="D78245FA">
      <w:numFmt w:val="bullet"/>
      <w:lvlText w:val="•"/>
      <w:lvlJc w:val="left"/>
      <w:pPr>
        <w:ind w:left="5136" w:hanging="360"/>
      </w:pPr>
      <w:rPr>
        <w:rFonts w:hint="default"/>
        <w:lang w:val="en-US" w:eastAsia="en-US" w:bidi="en-US"/>
      </w:rPr>
    </w:lvl>
    <w:lvl w:ilvl="8" w:tplc="1276946C">
      <w:numFmt w:val="bullet"/>
      <w:lvlText w:val="•"/>
      <w:lvlJc w:val="left"/>
      <w:pPr>
        <w:ind w:left="5753" w:hanging="360"/>
      </w:pPr>
      <w:rPr>
        <w:rFonts w:hint="default"/>
        <w:lang w:val="en-US" w:eastAsia="en-US" w:bidi="en-US"/>
      </w:rPr>
    </w:lvl>
  </w:abstractNum>
  <w:abstractNum w:abstractNumId="10" w15:restartNumberingAfterBreak="0">
    <w:nsid w:val="6C956CCF"/>
    <w:multiLevelType w:val="hybridMultilevel"/>
    <w:tmpl w:val="2992357C"/>
    <w:lvl w:ilvl="0" w:tplc="0D887FD4">
      <w:numFmt w:val="bullet"/>
      <w:lvlText w:val=""/>
      <w:lvlJc w:val="left"/>
      <w:pPr>
        <w:ind w:left="712" w:hanging="425"/>
      </w:pPr>
      <w:rPr>
        <w:rFonts w:ascii="Symbol" w:eastAsia="Symbol" w:hAnsi="Symbol" w:cs="Symbol" w:hint="default"/>
        <w:w w:val="100"/>
        <w:sz w:val="22"/>
        <w:szCs w:val="22"/>
        <w:lang w:val="en-US" w:eastAsia="en-US" w:bidi="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F668B6"/>
    <w:multiLevelType w:val="hybridMultilevel"/>
    <w:tmpl w:val="8C6A6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4E2C3B"/>
    <w:multiLevelType w:val="hybridMultilevel"/>
    <w:tmpl w:val="40D6B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8200146">
    <w:abstractNumId w:val="11"/>
  </w:num>
  <w:num w:numId="2" w16cid:durableId="698821187">
    <w:abstractNumId w:val="12"/>
  </w:num>
  <w:num w:numId="3" w16cid:durableId="1964312144">
    <w:abstractNumId w:val="8"/>
  </w:num>
  <w:num w:numId="4" w16cid:durableId="115681617">
    <w:abstractNumId w:val="4"/>
  </w:num>
  <w:num w:numId="5" w16cid:durableId="1646229719">
    <w:abstractNumId w:val="0"/>
  </w:num>
  <w:num w:numId="6" w16cid:durableId="874806354">
    <w:abstractNumId w:val="3"/>
  </w:num>
  <w:num w:numId="7" w16cid:durableId="1211116196">
    <w:abstractNumId w:val="5"/>
  </w:num>
  <w:num w:numId="8" w16cid:durableId="671103054">
    <w:abstractNumId w:val="7"/>
  </w:num>
  <w:num w:numId="9" w16cid:durableId="1641036952">
    <w:abstractNumId w:val="6"/>
  </w:num>
  <w:num w:numId="10" w16cid:durableId="677662764">
    <w:abstractNumId w:val="10"/>
  </w:num>
  <w:num w:numId="11" w16cid:durableId="462188225">
    <w:abstractNumId w:val="9"/>
  </w:num>
  <w:num w:numId="12" w16cid:durableId="190847126">
    <w:abstractNumId w:val="2"/>
  </w:num>
  <w:num w:numId="13" w16cid:durableId="113144000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B5E"/>
    <w:rsid w:val="0000146B"/>
    <w:rsid w:val="00002145"/>
    <w:rsid w:val="00007AE9"/>
    <w:rsid w:val="00007F20"/>
    <w:rsid w:val="000109EE"/>
    <w:rsid w:val="00010DE7"/>
    <w:rsid w:val="00010E2C"/>
    <w:rsid w:val="00013936"/>
    <w:rsid w:val="000217B5"/>
    <w:rsid w:val="00021CAD"/>
    <w:rsid w:val="00023B8C"/>
    <w:rsid w:val="00033CFC"/>
    <w:rsid w:val="0003445F"/>
    <w:rsid w:val="00034CC9"/>
    <w:rsid w:val="00036EF3"/>
    <w:rsid w:val="00042058"/>
    <w:rsid w:val="00042642"/>
    <w:rsid w:val="0004550A"/>
    <w:rsid w:val="00047105"/>
    <w:rsid w:val="00047277"/>
    <w:rsid w:val="00053DED"/>
    <w:rsid w:val="000578FD"/>
    <w:rsid w:val="000611D1"/>
    <w:rsid w:val="0006444D"/>
    <w:rsid w:val="000715EA"/>
    <w:rsid w:val="000716BA"/>
    <w:rsid w:val="00073077"/>
    <w:rsid w:val="00074ACF"/>
    <w:rsid w:val="00075694"/>
    <w:rsid w:val="00075EF5"/>
    <w:rsid w:val="00076E3F"/>
    <w:rsid w:val="000821E5"/>
    <w:rsid w:val="00085C1E"/>
    <w:rsid w:val="00091615"/>
    <w:rsid w:val="00091F3D"/>
    <w:rsid w:val="00092817"/>
    <w:rsid w:val="00092897"/>
    <w:rsid w:val="00097DC6"/>
    <w:rsid w:val="000A32CE"/>
    <w:rsid w:val="000B1489"/>
    <w:rsid w:val="000B181E"/>
    <w:rsid w:val="000B3CDD"/>
    <w:rsid w:val="000B5DB9"/>
    <w:rsid w:val="000B6E1D"/>
    <w:rsid w:val="000C1DF4"/>
    <w:rsid w:val="000C4089"/>
    <w:rsid w:val="000D5298"/>
    <w:rsid w:val="000D65D3"/>
    <w:rsid w:val="000E3249"/>
    <w:rsid w:val="000E475E"/>
    <w:rsid w:val="000F16BC"/>
    <w:rsid w:val="000F2095"/>
    <w:rsid w:val="00100A30"/>
    <w:rsid w:val="00110552"/>
    <w:rsid w:val="00111504"/>
    <w:rsid w:val="00112033"/>
    <w:rsid w:val="00114572"/>
    <w:rsid w:val="00120B95"/>
    <w:rsid w:val="001267C4"/>
    <w:rsid w:val="00127A46"/>
    <w:rsid w:val="00131424"/>
    <w:rsid w:val="00132255"/>
    <w:rsid w:val="001364C5"/>
    <w:rsid w:val="00151A11"/>
    <w:rsid w:val="0015273F"/>
    <w:rsid w:val="00153AA8"/>
    <w:rsid w:val="00156C2B"/>
    <w:rsid w:val="00157DCD"/>
    <w:rsid w:val="001602B1"/>
    <w:rsid w:val="00160715"/>
    <w:rsid w:val="00162438"/>
    <w:rsid w:val="00164068"/>
    <w:rsid w:val="001653A8"/>
    <w:rsid w:val="00165AA1"/>
    <w:rsid w:val="00166399"/>
    <w:rsid w:val="00166EFD"/>
    <w:rsid w:val="00167D76"/>
    <w:rsid w:val="00171922"/>
    <w:rsid w:val="00180230"/>
    <w:rsid w:val="001817AD"/>
    <w:rsid w:val="001851B8"/>
    <w:rsid w:val="00187390"/>
    <w:rsid w:val="00187B6F"/>
    <w:rsid w:val="0019428D"/>
    <w:rsid w:val="001A7638"/>
    <w:rsid w:val="001B2FCA"/>
    <w:rsid w:val="001B51A9"/>
    <w:rsid w:val="001B5526"/>
    <w:rsid w:val="001C0F88"/>
    <w:rsid w:val="001C395C"/>
    <w:rsid w:val="001C713C"/>
    <w:rsid w:val="001D19B7"/>
    <w:rsid w:val="001D6A38"/>
    <w:rsid w:val="001E0953"/>
    <w:rsid w:val="001E3464"/>
    <w:rsid w:val="001F312B"/>
    <w:rsid w:val="001F62C0"/>
    <w:rsid w:val="001F6F5A"/>
    <w:rsid w:val="002007CA"/>
    <w:rsid w:val="00203CFD"/>
    <w:rsid w:val="002049E3"/>
    <w:rsid w:val="00205607"/>
    <w:rsid w:val="0020568B"/>
    <w:rsid w:val="002066E7"/>
    <w:rsid w:val="002100D0"/>
    <w:rsid w:val="00217315"/>
    <w:rsid w:val="00217619"/>
    <w:rsid w:val="002210F1"/>
    <w:rsid w:val="00222E6B"/>
    <w:rsid w:val="002247F8"/>
    <w:rsid w:val="0022790F"/>
    <w:rsid w:val="00234691"/>
    <w:rsid w:val="00235FF1"/>
    <w:rsid w:val="0023607C"/>
    <w:rsid w:val="00237964"/>
    <w:rsid w:val="002515FF"/>
    <w:rsid w:val="00251699"/>
    <w:rsid w:val="00257C7E"/>
    <w:rsid w:val="00261F6F"/>
    <w:rsid w:val="0026325A"/>
    <w:rsid w:val="00267520"/>
    <w:rsid w:val="00267CD9"/>
    <w:rsid w:val="002707B0"/>
    <w:rsid w:val="002732FF"/>
    <w:rsid w:val="0028062A"/>
    <w:rsid w:val="00290795"/>
    <w:rsid w:val="00292E74"/>
    <w:rsid w:val="002A1125"/>
    <w:rsid w:val="002A251A"/>
    <w:rsid w:val="002A422C"/>
    <w:rsid w:val="002A4827"/>
    <w:rsid w:val="002A6319"/>
    <w:rsid w:val="002A7F33"/>
    <w:rsid w:val="002A7F42"/>
    <w:rsid w:val="002B0A1F"/>
    <w:rsid w:val="002B1716"/>
    <w:rsid w:val="002B23DC"/>
    <w:rsid w:val="002B40FC"/>
    <w:rsid w:val="002B4923"/>
    <w:rsid w:val="002B4BEB"/>
    <w:rsid w:val="002B53C2"/>
    <w:rsid w:val="002B77E9"/>
    <w:rsid w:val="002C1D69"/>
    <w:rsid w:val="002C26F3"/>
    <w:rsid w:val="002C3123"/>
    <w:rsid w:val="002D19BA"/>
    <w:rsid w:val="002D463E"/>
    <w:rsid w:val="002D5FE1"/>
    <w:rsid w:val="002E271D"/>
    <w:rsid w:val="002E2DB3"/>
    <w:rsid w:val="002E5BD8"/>
    <w:rsid w:val="002F0C73"/>
    <w:rsid w:val="002F3DAE"/>
    <w:rsid w:val="002F6CA9"/>
    <w:rsid w:val="003002F0"/>
    <w:rsid w:val="00304398"/>
    <w:rsid w:val="00305461"/>
    <w:rsid w:val="00307583"/>
    <w:rsid w:val="00307FDA"/>
    <w:rsid w:val="00311EAA"/>
    <w:rsid w:val="0031661A"/>
    <w:rsid w:val="00321349"/>
    <w:rsid w:val="00325D91"/>
    <w:rsid w:val="00325E15"/>
    <w:rsid w:val="0032731F"/>
    <w:rsid w:val="00332AB1"/>
    <w:rsid w:val="0033500B"/>
    <w:rsid w:val="003416DF"/>
    <w:rsid w:val="00343931"/>
    <w:rsid w:val="00343F72"/>
    <w:rsid w:val="00344A62"/>
    <w:rsid w:val="00350787"/>
    <w:rsid w:val="003527DC"/>
    <w:rsid w:val="003531B1"/>
    <w:rsid w:val="003536C8"/>
    <w:rsid w:val="003616E6"/>
    <w:rsid w:val="003667A4"/>
    <w:rsid w:val="00367482"/>
    <w:rsid w:val="00375CAC"/>
    <w:rsid w:val="003841B6"/>
    <w:rsid w:val="00386EB6"/>
    <w:rsid w:val="00395579"/>
    <w:rsid w:val="003976E5"/>
    <w:rsid w:val="00397979"/>
    <w:rsid w:val="003A086A"/>
    <w:rsid w:val="003A0F14"/>
    <w:rsid w:val="003A202C"/>
    <w:rsid w:val="003B17A8"/>
    <w:rsid w:val="003B76E8"/>
    <w:rsid w:val="003B7BA0"/>
    <w:rsid w:val="003C396F"/>
    <w:rsid w:val="003C5ECC"/>
    <w:rsid w:val="003D02EF"/>
    <w:rsid w:val="003D2334"/>
    <w:rsid w:val="003D6B2C"/>
    <w:rsid w:val="003E1E37"/>
    <w:rsid w:val="003E2288"/>
    <w:rsid w:val="003E401E"/>
    <w:rsid w:val="003E4B81"/>
    <w:rsid w:val="003E5527"/>
    <w:rsid w:val="003E5904"/>
    <w:rsid w:val="003E68C6"/>
    <w:rsid w:val="003F0A10"/>
    <w:rsid w:val="003F0B33"/>
    <w:rsid w:val="003F20B0"/>
    <w:rsid w:val="003F62B9"/>
    <w:rsid w:val="003F6787"/>
    <w:rsid w:val="004005FB"/>
    <w:rsid w:val="004034DD"/>
    <w:rsid w:val="00404198"/>
    <w:rsid w:val="004057B7"/>
    <w:rsid w:val="0040703E"/>
    <w:rsid w:val="00414A73"/>
    <w:rsid w:val="004167E8"/>
    <w:rsid w:val="004170F2"/>
    <w:rsid w:val="00417379"/>
    <w:rsid w:val="00417541"/>
    <w:rsid w:val="00417FA4"/>
    <w:rsid w:val="0042684B"/>
    <w:rsid w:val="00431D71"/>
    <w:rsid w:val="00434CF9"/>
    <w:rsid w:val="004360DC"/>
    <w:rsid w:val="00437644"/>
    <w:rsid w:val="00437AE7"/>
    <w:rsid w:val="00444469"/>
    <w:rsid w:val="00446946"/>
    <w:rsid w:val="00446C0C"/>
    <w:rsid w:val="00447091"/>
    <w:rsid w:val="00451AB4"/>
    <w:rsid w:val="00454A7B"/>
    <w:rsid w:val="00454D56"/>
    <w:rsid w:val="00454ECA"/>
    <w:rsid w:val="00455BBA"/>
    <w:rsid w:val="0046014E"/>
    <w:rsid w:val="00460D53"/>
    <w:rsid w:val="004661BB"/>
    <w:rsid w:val="0046758A"/>
    <w:rsid w:val="00467E1B"/>
    <w:rsid w:val="00470544"/>
    <w:rsid w:val="004716E1"/>
    <w:rsid w:val="00473F80"/>
    <w:rsid w:val="00477F8F"/>
    <w:rsid w:val="00480D70"/>
    <w:rsid w:val="004820CB"/>
    <w:rsid w:val="00494BE5"/>
    <w:rsid w:val="004A0295"/>
    <w:rsid w:val="004A2619"/>
    <w:rsid w:val="004A58E6"/>
    <w:rsid w:val="004A5BB1"/>
    <w:rsid w:val="004B048F"/>
    <w:rsid w:val="004B1BAF"/>
    <w:rsid w:val="004B4B3A"/>
    <w:rsid w:val="004C1F02"/>
    <w:rsid w:val="004C2D91"/>
    <w:rsid w:val="004C34A1"/>
    <w:rsid w:val="004D082B"/>
    <w:rsid w:val="004D10CE"/>
    <w:rsid w:val="004D4629"/>
    <w:rsid w:val="004D481C"/>
    <w:rsid w:val="004D6188"/>
    <w:rsid w:val="004E1264"/>
    <w:rsid w:val="004E139A"/>
    <w:rsid w:val="004E24D5"/>
    <w:rsid w:val="004E3BBF"/>
    <w:rsid w:val="004E410F"/>
    <w:rsid w:val="004E4581"/>
    <w:rsid w:val="004E683F"/>
    <w:rsid w:val="004F4B88"/>
    <w:rsid w:val="004F5E4B"/>
    <w:rsid w:val="004F79BB"/>
    <w:rsid w:val="005008F0"/>
    <w:rsid w:val="005054CF"/>
    <w:rsid w:val="00505A25"/>
    <w:rsid w:val="005061F8"/>
    <w:rsid w:val="005068D8"/>
    <w:rsid w:val="00506941"/>
    <w:rsid w:val="005071C9"/>
    <w:rsid w:val="00510C79"/>
    <w:rsid w:val="005137BC"/>
    <w:rsid w:val="00513B51"/>
    <w:rsid w:val="00513E8E"/>
    <w:rsid w:val="00513EFB"/>
    <w:rsid w:val="0051567E"/>
    <w:rsid w:val="00515F92"/>
    <w:rsid w:val="00522372"/>
    <w:rsid w:val="00522D89"/>
    <w:rsid w:val="00530A63"/>
    <w:rsid w:val="0053101F"/>
    <w:rsid w:val="005405E4"/>
    <w:rsid w:val="00543CED"/>
    <w:rsid w:val="00545161"/>
    <w:rsid w:val="00546A94"/>
    <w:rsid w:val="00550E3B"/>
    <w:rsid w:val="00551E3E"/>
    <w:rsid w:val="005532A1"/>
    <w:rsid w:val="005559AE"/>
    <w:rsid w:val="005666C1"/>
    <w:rsid w:val="00571E10"/>
    <w:rsid w:val="00573DFF"/>
    <w:rsid w:val="00576ABB"/>
    <w:rsid w:val="0057744B"/>
    <w:rsid w:val="00577A4A"/>
    <w:rsid w:val="00581BFD"/>
    <w:rsid w:val="0058224B"/>
    <w:rsid w:val="0058227A"/>
    <w:rsid w:val="00591207"/>
    <w:rsid w:val="005918BF"/>
    <w:rsid w:val="00592FD7"/>
    <w:rsid w:val="00594D08"/>
    <w:rsid w:val="005969BC"/>
    <w:rsid w:val="005A32B9"/>
    <w:rsid w:val="005A3E62"/>
    <w:rsid w:val="005A46A8"/>
    <w:rsid w:val="005A6A96"/>
    <w:rsid w:val="005B1ADB"/>
    <w:rsid w:val="005B1ED8"/>
    <w:rsid w:val="005B6306"/>
    <w:rsid w:val="005B7C69"/>
    <w:rsid w:val="005C4502"/>
    <w:rsid w:val="005C5799"/>
    <w:rsid w:val="005C6B29"/>
    <w:rsid w:val="005D0BEC"/>
    <w:rsid w:val="005D0D96"/>
    <w:rsid w:val="005D21BD"/>
    <w:rsid w:val="005D6DE1"/>
    <w:rsid w:val="005F3066"/>
    <w:rsid w:val="005F341B"/>
    <w:rsid w:val="005F3821"/>
    <w:rsid w:val="005F3A91"/>
    <w:rsid w:val="005F4006"/>
    <w:rsid w:val="005F4912"/>
    <w:rsid w:val="0060316E"/>
    <w:rsid w:val="0061331F"/>
    <w:rsid w:val="00620185"/>
    <w:rsid w:val="00623FF8"/>
    <w:rsid w:val="006250E6"/>
    <w:rsid w:val="00626ADB"/>
    <w:rsid w:val="0062752B"/>
    <w:rsid w:val="006333D7"/>
    <w:rsid w:val="00633EA2"/>
    <w:rsid w:val="00634738"/>
    <w:rsid w:val="00637411"/>
    <w:rsid w:val="00643025"/>
    <w:rsid w:val="006438CD"/>
    <w:rsid w:val="00644F98"/>
    <w:rsid w:val="006459A2"/>
    <w:rsid w:val="00645BEC"/>
    <w:rsid w:val="00645F05"/>
    <w:rsid w:val="00646F0B"/>
    <w:rsid w:val="00651066"/>
    <w:rsid w:val="0065139C"/>
    <w:rsid w:val="006542CC"/>
    <w:rsid w:val="006550C8"/>
    <w:rsid w:val="00657DD1"/>
    <w:rsid w:val="00664373"/>
    <w:rsid w:val="00664F53"/>
    <w:rsid w:val="006678F5"/>
    <w:rsid w:val="006679D7"/>
    <w:rsid w:val="00672CFD"/>
    <w:rsid w:val="00673762"/>
    <w:rsid w:val="00675A2E"/>
    <w:rsid w:val="006813E9"/>
    <w:rsid w:val="00681A23"/>
    <w:rsid w:val="00684066"/>
    <w:rsid w:val="0069151C"/>
    <w:rsid w:val="006932A6"/>
    <w:rsid w:val="00695A7F"/>
    <w:rsid w:val="006A2132"/>
    <w:rsid w:val="006A62DA"/>
    <w:rsid w:val="006A75BB"/>
    <w:rsid w:val="006A7E8C"/>
    <w:rsid w:val="006B37B2"/>
    <w:rsid w:val="006B5761"/>
    <w:rsid w:val="006B76BA"/>
    <w:rsid w:val="006C063C"/>
    <w:rsid w:val="006C24CC"/>
    <w:rsid w:val="006C479D"/>
    <w:rsid w:val="006C6E31"/>
    <w:rsid w:val="006D0A33"/>
    <w:rsid w:val="006D2915"/>
    <w:rsid w:val="006D3808"/>
    <w:rsid w:val="006D3F1A"/>
    <w:rsid w:val="006D40E5"/>
    <w:rsid w:val="006D423C"/>
    <w:rsid w:val="006D5498"/>
    <w:rsid w:val="006E302D"/>
    <w:rsid w:val="006E6E29"/>
    <w:rsid w:val="006F09A1"/>
    <w:rsid w:val="006F2CA5"/>
    <w:rsid w:val="006F33A3"/>
    <w:rsid w:val="006F42C8"/>
    <w:rsid w:val="006F4AE4"/>
    <w:rsid w:val="00700840"/>
    <w:rsid w:val="00700A18"/>
    <w:rsid w:val="00700FE7"/>
    <w:rsid w:val="00702D79"/>
    <w:rsid w:val="00703D77"/>
    <w:rsid w:val="00704CFE"/>
    <w:rsid w:val="0070672F"/>
    <w:rsid w:val="00706767"/>
    <w:rsid w:val="00706AD6"/>
    <w:rsid w:val="00707A1B"/>
    <w:rsid w:val="007135C2"/>
    <w:rsid w:val="0071448C"/>
    <w:rsid w:val="00714663"/>
    <w:rsid w:val="007256F6"/>
    <w:rsid w:val="00725A22"/>
    <w:rsid w:val="00730E98"/>
    <w:rsid w:val="007405E2"/>
    <w:rsid w:val="00743115"/>
    <w:rsid w:val="00746988"/>
    <w:rsid w:val="007514E3"/>
    <w:rsid w:val="00751ED8"/>
    <w:rsid w:val="007550D5"/>
    <w:rsid w:val="007550E7"/>
    <w:rsid w:val="007551FC"/>
    <w:rsid w:val="00756780"/>
    <w:rsid w:val="007603CE"/>
    <w:rsid w:val="00766DC0"/>
    <w:rsid w:val="00770E1E"/>
    <w:rsid w:val="007744C7"/>
    <w:rsid w:val="007747E1"/>
    <w:rsid w:val="00775BC6"/>
    <w:rsid w:val="00775C99"/>
    <w:rsid w:val="007777DB"/>
    <w:rsid w:val="007812FC"/>
    <w:rsid w:val="0078476A"/>
    <w:rsid w:val="00790B81"/>
    <w:rsid w:val="007944CA"/>
    <w:rsid w:val="0079754B"/>
    <w:rsid w:val="007A4879"/>
    <w:rsid w:val="007B016B"/>
    <w:rsid w:val="007B15A8"/>
    <w:rsid w:val="007C0E64"/>
    <w:rsid w:val="007C4ECA"/>
    <w:rsid w:val="007D6759"/>
    <w:rsid w:val="007D7B2B"/>
    <w:rsid w:val="007E1583"/>
    <w:rsid w:val="007E398B"/>
    <w:rsid w:val="008046E7"/>
    <w:rsid w:val="00805CB6"/>
    <w:rsid w:val="00805E91"/>
    <w:rsid w:val="00811DB3"/>
    <w:rsid w:val="00815A3C"/>
    <w:rsid w:val="00816CCD"/>
    <w:rsid w:val="00821DE3"/>
    <w:rsid w:val="00821FE9"/>
    <w:rsid w:val="008322A2"/>
    <w:rsid w:val="00836689"/>
    <w:rsid w:val="00843A98"/>
    <w:rsid w:val="00844F51"/>
    <w:rsid w:val="008508BF"/>
    <w:rsid w:val="00852CC4"/>
    <w:rsid w:val="00854733"/>
    <w:rsid w:val="00856C72"/>
    <w:rsid w:val="0085742B"/>
    <w:rsid w:val="008605E0"/>
    <w:rsid w:val="008644F0"/>
    <w:rsid w:val="0086493F"/>
    <w:rsid w:val="0086569D"/>
    <w:rsid w:val="008718DA"/>
    <w:rsid w:val="00872D28"/>
    <w:rsid w:val="0087474B"/>
    <w:rsid w:val="00874A64"/>
    <w:rsid w:val="00874FEC"/>
    <w:rsid w:val="00877A0E"/>
    <w:rsid w:val="00880E87"/>
    <w:rsid w:val="00882266"/>
    <w:rsid w:val="00883BBD"/>
    <w:rsid w:val="00887DE1"/>
    <w:rsid w:val="00891579"/>
    <w:rsid w:val="0089542C"/>
    <w:rsid w:val="00895BA6"/>
    <w:rsid w:val="00895BF9"/>
    <w:rsid w:val="008968FD"/>
    <w:rsid w:val="008A2665"/>
    <w:rsid w:val="008A4335"/>
    <w:rsid w:val="008A7879"/>
    <w:rsid w:val="008B391A"/>
    <w:rsid w:val="008B6F40"/>
    <w:rsid w:val="008B710A"/>
    <w:rsid w:val="008B72F8"/>
    <w:rsid w:val="008C691E"/>
    <w:rsid w:val="008C7AFE"/>
    <w:rsid w:val="008D0392"/>
    <w:rsid w:val="008D53C6"/>
    <w:rsid w:val="008D54F7"/>
    <w:rsid w:val="008E4E98"/>
    <w:rsid w:val="008E5DA7"/>
    <w:rsid w:val="008E76E4"/>
    <w:rsid w:val="008F2288"/>
    <w:rsid w:val="008F3B0E"/>
    <w:rsid w:val="008F71CD"/>
    <w:rsid w:val="008F7A5F"/>
    <w:rsid w:val="00902754"/>
    <w:rsid w:val="009038A3"/>
    <w:rsid w:val="00911D0D"/>
    <w:rsid w:val="00937342"/>
    <w:rsid w:val="00937601"/>
    <w:rsid w:val="009407CE"/>
    <w:rsid w:val="0094163E"/>
    <w:rsid w:val="00943F6E"/>
    <w:rsid w:val="00943FBD"/>
    <w:rsid w:val="009454D0"/>
    <w:rsid w:val="00947A4A"/>
    <w:rsid w:val="00947BA1"/>
    <w:rsid w:val="00953DFE"/>
    <w:rsid w:val="00962839"/>
    <w:rsid w:val="00962CB1"/>
    <w:rsid w:val="00964805"/>
    <w:rsid w:val="00964AB0"/>
    <w:rsid w:val="00964B99"/>
    <w:rsid w:val="00964EA9"/>
    <w:rsid w:val="00965ED2"/>
    <w:rsid w:val="0096678E"/>
    <w:rsid w:val="00973550"/>
    <w:rsid w:val="009753B8"/>
    <w:rsid w:val="00985BC6"/>
    <w:rsid w:val="00990F60"/>
    <w:rsid w:val="00997C21"/>
    <w:rsid w:val="009A0DAA"/>
    <w:rsid w:val="009A20D5"/>
    <w:rsid w:val="009A3D1A"/>
    <w:rsid w:val="009B3D71"/>
    <w:rsid w:val="009B67E5"/>
    <w:rsid w:val="009B6A40"/>
    <w:rsid w:val="009C22B1"/>
    <w:rsid w:val="009C25E8"/>
    <w:rsid w:val="009C43F8"/>
    <w:rsid w:val="009C52F4"/>
    <w:rsid w:val="009C66D3"/>
    <w:rsid w:val="009C78C9"/>
    <w:rsid w:val="009D4DBE"/>
    <w:rsid w:val="009D62ED"/>
    <w:rsid w:val="009E43CA"/>
    <w:rsid w:val="009E7DFF"/>
    <w:rsid w:val="009F1BD9"/>
    <w:rsid w:val="009F2475"/>
    <w:rsid w:val="009F456B"/>
    <w:rsid w:val="00A006E9"/>
    <w:rsid w:val="00A03D65"/>
    <w:rsid w:val="00A04AD9"/>
    <w:rsid w:val="00A125B0"/>
    <w:rsid w:val="00A15F9C"/>
    <w:rsid w:val="00A17F7D"/>
    <w:rsid w:val="00A2058C"/>
    <w:rsid w:val="00A21046"/>
    <w:rsid w:val="00A219C0"/>
    <w:rsid w:val="00A35185"/>
    <w:rsid w:val="00A37EE8"/>
    <w:rsid w:val="00A41736"/>
    <w:rsid w:val="00A4405B"/>
    <w:rsid w:val="00A4561D"/>
    <w:rsid w:val="00A45BE5"/>
    <w:rsid w:val="00A4615D"/>
    <w:rsid w:val="00A475A8"/>
    <w:rsid w:val="00A53DB7"/>
    <w:rsid w:val="00A546B9"/>
    <w:rsid w:val="00A558ED"/>
    <w:rsid w:val="00A57AC1"/>
    <w:rsid w:val="00A57C23"/>
    <w:rsid w:val="00A60220"/>
    <w:rsid w:val="00A60ADD"/>
    <w:rsid w:val="00A6557D"/>
    <w:rsid w:val="00A671BF"/>
    <w:rsid w:val="00A70758"/>
    <w:rsid w:val="00A7225A"/>
    <w:rsid w:val="00A80B2E"/>
    <w:rsid w:val="00A82249"/>
    <w:rsid w:val="00A83C1B"/>
    <w:rsid w:val="00A84CCC"/>
    <w:rsid w:val="00A874C1"/>
    <w:rsid w:val="00A9042F"/>
    <w:rsid w:val="00A93038"/>
    <w:rsid w:val="00A97077"/>
    <w:rsid w:val="00AA403D"/>
    <w:rsid w:val="00AB14AB"/>
    <w:rsid w:val="00AB2774"/>
    <w:rsid w:val="00AB33E7"/>
    <w:rsid w:val="00AB6D4A"/>
    <w:rsid w:val="00AC077F"/>
    <w:rsid w:val="00AC1717"/>
    <w:rsid w:val="00AC3344"/>
    <w:rsid w:val="00AC4A2F"/>
    <w:rsid w:val="00AE0AD2"/>
    <w:rsid w:val="00AE170A"/>
    <w:rsid w:val="00AE3592"/>
    <w:rsid w:val="00AE3FE2"/>
    <w:rsid w:val="00AE5618"/>
    <w:rsid w:val="00AE798A"/>
    <w:rsid w:val="00AF0EFE"/>
    <w:rsid w:val="00AF1230"/>
    <w:rsid w:val="00AF166A"/>
    <w:rsid w:val="00B02FBA"/>
    <w:rsid w:val="00B07258"/>
    <w:rsid w:val="00B133E8"/>
    <w:rsid w:val="00B14864"/>
    <w:rsid w:val="00B154E6"/>
    <w:rsid w:val="00B155A5"/>
    <w:rsid w:val="00B160CD"/>
    <w:rsid w:val="00B16214"/>
    <w:rsid w:val="00B17061"/>
    <w:rsid w:val="00B171BE"/>
    <w:rsid w:val="00B22F9F"/>
    <w:rsid w:val="00B234C2"/>
    <w:rsid w:val="00B30118"/>
    <w:rsid w:val="00B32246"/>
    <w:rsid w:val="00B3386F"/>
    <w:rsid w:val="00B4020E"/>
    <w:rsid w:val="00B42103"/>
    <w:rsid w:val="00B423F8"/>
    <w:rsid w:val="00B429AE"/>
    <w:rsid w:val="00B47512"/>
    <w:rsid w:val="00B47DDC"/>
    <w:rsid w:val="00B51B11"/>
    <w:rsid w:val="00B55150"/>
    <w:rsid w:val="00B5550B"/>
    <w:rsid w:val="00B56E8B"/>
    <w:rsid w:val="00B57CD8"/>
    <w:rsid w:val="00B635B3"/>
    <w:rsid w:val="00B65054"/>
    <w:rsid w:val="00B67B4D"/>
    <w:rsid w:val="00B724D7"/>
    <w:rsid w:val="00B743DD"/>
    <w:rsid w:val="00B81962"/>
    <w:rsid w:val="00B82E72"/>
    <w:rsid w:val="00B85835"/>
    <w:rsid w:val="00B92FCA"/>
    <w:rsid w:val="00B9552E"/>
    <w:rsid w:val="00B960BF"/>
    <w:rsid w:val="00B9744B"/>
    <w:rsid w:val="00B979C0"/>
    <w:rsid w:val="00BA2DEE"/>
    <w:rsid w:val="00BA5794"/>
    <w:rsid w:val="00BA68C7"/>
    <w:rsid w:val="00BA7D8E"/>
    <w:rsid w:val="00BA7EB5"/>
    <w:rsid w:val="00BB20F2"/>
    <w:rsid w:val="00BB68DA"/>
    <w:rsid w:val="00BC2CBA"/>
    <w:rsid w:val="00BC40F0"/>
    <w:rsid w:val="00BC561F"/>
    <w:rsid w:val="00BD1E29"/>
    <w:rsid w:val="00BD2F98"/>
    <w:rsid w:val="00BD33A1"/>
    <w:rsid w:val="00BD3FB7"/>
    <w:rsid w:val="00BD4568"/>
    <w:rsid w:val="00BD50BC"/>
    <w:rsid w:val="00BD5FE9"/>
    <w:rsid w:val="00BD7324"/>
    <w:rsid w:val="00BD7FE7"/>
    <w:rsid w:val="00BE73CF"/>
    <w:rsid w:val="00BF1B5E"/>
    <w:rsid w:val="00BF614F"/>
    <w:rsid w:val="00BF63D5"/>
    <w:rsid w:val="00C02DD2"/>
    <w:rsid w:val="00C079BB"/>
    <w:rsid w:val="00C10624"/>
    <w:rsid w:val="00C146B0"/>
    <w:rsid w:val="00C14924"/>
    <w:rsid w:val="00C2205F"/>
    <w:rsid w:val="00C234C0"/>
    <w:rsid w:val="00C25FF4"/>
    <w:rsid w:val="00C31111"/>
    <w:rsid w:val="00C3363A"/>
    <w:rsid w:val="00C35BBC"/>
    <w:rsid w:val="00C35CDD"/>
    <w:rsid w:val="00C3673B"/>
    <w:rsid w:val="00C40177"/>
    <w:rsid w:val="00C4335F"/>
    <w:rsid w:val="00C43899"/>
    <w:rsid w:val="00C460AF"/>
    <w:rsid w:val="00C579D2"/>
    <w:rsid w:val="00C604F9"/>
    <w:rsid w:val="00C60F0E"/>
    <w:rsid w:val="00C62A4E"/>
    <w:rsid w:val="00C62DB0"/>
    <w:rsid w:val="00C65AF7"/>
    <w:rsid w:val="00C6710C"/>
    <w:rsid w:val="00C71FE1"/>
    <w:rsid w:val="00C7442C"/>
    <w:rsid w:val="00C7496B"/>
    <w:rsid w:val="00C82133"/>
    <w:rsid w:val="00C85D89"/>
    <w:rsid w:val="00C85FD5"/>
    <w:rsid w:val="00C86824"/>
    <w:rsid w:val="00C9048A"/>
    <w:rsid w:val="00C9234F"/>
    <w:rsid w:val="00C92EAF"/>
    <w:rsid w:val="00C95771"/>
    <w:rsid w:val="00C97A44"/>
    <w:rsid w:val="00C97BEA"/>
    <w:rsid w:val="00CA099A"/>
    <w:rsid w:val="00CA244E"/>
    <w:rsid w:val="00CA33F2"/>
    <w:rsid w:val="00CA5075"/>
    <w:rsid w:val="00CA7A65"/>
    <w:rsid w:val="00CB046A"/>
    <w:rsid w:val="00CB4E4A"/>
    <w:rsid w:val="00CB5795"/>
    <w:rsid w:val="00CB6DCE"/>
    <w:rsid w:val="00CC18B8"/>
    <w:rsid w:val="00CC18C9"/>
    <w:rsid w:val="00CC2AFE"/>
    <w:rsid w:val="00CC3252"/>
    <w:rsid w:val="00CC4080"/>
    <w:rsid w:val="00CC5462"/>
    <w:rsid w:val="00CC6491"/>
    <w:rsid w:val="00CD1EAE"/>
    <w:rsid w:val="00CD2159"/>
    <w:rsid w:val="00CD5D68"/>
    <w:rsid w:val="00CD73EE"/>
    <w:rsid w:val="00CD75DF"/>
    <w:rsid w:val="00CE104C"/>
    <w:rsid w:val="00CE2B2A"/>
    <w:rsid w:val="00CE51BD"/>
    <w:rsid w:val="00CE56FC"/>
    <w:rsid w:val="00CF2046"/>
    <w:rsid w:val="00CF3E07"/>
    <w:rsid w:val="00CF4A79"/>
    <w:rsid w:val="00CF4FB8"/>
    <w:rsid w:val="00D01560"/>
    <w:rsid w:val="00D02344"/>
    <w:rsid w:val="00D051A8"/>
    <w:rsid w:val="00D121C9"/>
    <w:rsid w:val="00D137D8"/>
    <w:rsid w:val="00D17A47"/>
    <w:rsid w:val="00D212A3"/>
    <w:rsid w:val="00D239A4"/>
    <w:rsid w:val="00D24560"/>
    <w:rsid w:val="00D247B6"/>
    <w:rsid w:val="00D27E62"/>
    <w:rsid w:val="00D35CE7"/>
    <w:rsid w:val="00D37DC9"/>
    <w:rsid w:val="00D40B70"/>
    <w:rsid w:val="00D40C2C"/>
    <w:rsid w:val="00D4751A"/>
    <w:rsid w:val="00D6038E"/>
    <w:rsid w:val="00D607E1"/>
    <w:rsid w:val="00D66BE8"/>
    <w:rsid w:val="00D71B93"/>
    <w:rsid w:val="00D734A2"/>
    <w:rsid w:val="00D75803"/>
    <w:rsid w:val="00D75DBA"/>
    <w:rsid w:val="00D777CE"/>
    <w:rsid w:val="00D8525B"/>
    <w:rsid w:val="00D90D04"/>
    <w:rsid w:val="00D94A2A"/>
    <w:rsid w:val="00D94DF8"/>
    <w:rsid w:val="00D97AAB"/>
    <w:rsid w:val="00DA382A"/>
    <w:rsid w:val="00DA4767"/>
    <w:rsid w:val="00DA56D6"/>
    <w:rsid w:val="00DA6EAC"/>
    <w:rsid w:val="00DB28F5"/>
    <w:rsid w:val="00DB3A26"/>
    <w:rsid w:val="00DB3BB8"/>
    <w:rsid w:val="00DB62F4"/>
    <w:rsid w:val="00DB741B"/>
    <w:rsid w:val="00DC05E3"/>
    <w:rsid w:val="00DC447B"/>
    <w:rsid w:val="00DC5D94"/>
    <w:rsid w:val="00DD2AD9"/>
    <w:rsid w:val="00DD2D67"/>
    <w:rsid w:val="00DD6A4A"/>
    <w:rsid w:val="00DE196A"/>
    <w:rsid w:val="00DE7003"/>
    <w:rsid w:val="00DF34AE"/>
    <w:rsid w:val="00DF6FB7"/>
    <w:rsid w:val="00E06B96"/>
    <w:rsid w:val="00E07290"/>
    <w:rsid w:val="00E10ACA"/>
    <w:rsid w:val="00E21C64"/>
    <w:rsid w:val="00E25BBD"/>
    <w:rsid w:val="00E25C19"/>
    <w:rsid w:val="00E31C06"/>
    <w:rsid w:val="00E32A32"/>
    <w:rsid w:val="00E33A53"/>
    <w:rsid w:val="00E41C2C"/>
    <w:rsid w:val="00E42950"/>
    <w:rsid w:val="00E42DA1"/>
    <w:rsid w:val="00E43404"/>
    <w:rsid w:val="00E44B89"/>
    <w:rsid w:val="00E5691B"/>
    <w:rsid w:val="00E57560"/>
    <w:rsid w:val="00E61418"/>
    <w:rsid w:val="00E61CF8"/>
    <w:rsid w:val="00E67856"/>
    <w:rsid w:val="00E70EC2"/>
    <w:rsid w:val="00E71A0C"/>
    <w:rsid w:val="00E738A2"/>
    <w:rsid w:val="00E77EB3"/>
    <w:rsid w:val="00E803A5"/>
    <w:rsid w:val="00E86376"/>
    <w:rsid w:val="00E926E3"/>
    <w:rsid w:val="00E969EC"/>
    <w:rsid w:val="00EA1EBE"/>
    <w:rsid w:val="00EB2821"/>
    <w:rsid w:val="00EB36FA"/>
    <w:rsid w:val="00EB43A0"/>
    <w:rsid w:val="00EB6FA9"/>
    <w:rsid w:val="00EC2819"/>
    <w:rsid w:val="00EC3B8E"/>
    <w:rsid w:val="00EC5290"/>
    <w:rsid w:val="00EC734A"/>
    <w:rsid w:val="00ED1FC7"/>
    <w:rsid w:val="00ED67F0"/>
    <w:rsid w:val="00ED7A49"/>
    <w:rsid w:val="00EE0109"/>
    <w:rsid w:val="00EE05A3"/>
    <w:rsid w:val="00EE388B"/>
    <w:rsid w:val="00EE4AE4"/>
    <w:rsid w:val="00EE5098"/>
    <w:rsid w:val="00EE5D21"/>
    <w:rsid w:val="00EE6741"/>
    <w:rsid w:val="00EE6CBE"/>
    <w:rsid w:val="00EF056C"/>
    <w:rsid w:val="00EF1A70"/>
    <w:rsid w:val="00EF21F1"/>
    <w:rsid w:val="00EF37D7"/>
    <w:rsid w:val="00F010D7"/>
    <w:rsid w:val="00F065D3"/>
    <w:rsid w:val="00F06DA5"/>
    <w:rsid w:val="00F0791E"/>
    <w:rsid w:val="00F13C88"/>
    <w:rsid w:val="00F14476"/>
    <w:rsid w:val="00F16AAC"/>
    <w:rsid w:val="00F207C8"/>
    <w:rsid w:val="00F23A74"/>
    <w:rsid w:val="00F315B7"/>
    <w:rsid w:val="00F3166B"/>
    <w:rsid w:val="00F400DB"/>
    <w:rsid w:val="00F439EF"/>
    <w:rsid w:val="00F446E7"/>
    <w:rsid w:val="00F50576"/>
    <w:rsid w:val="00F510B6"/>
    <w:rsid w:val="00F51F16"/>
    <w:rsid w:val="00F52723"/>
    <w:rsid w:val="00F52F27"/>
    <w:rsid w:val="00F57A71"/>
    <w:rsid w:val="00F6266A"/>
    <w:rsid w:val="00F630B2"/>
    <w:rsid w:val="00F66ABF"/>
    <w:rsid w:val="00F7009E"/>
    <w:rsid w:val="00F705AE"/>
    <w:rsid w:val="00F73814"/>
    <w:rsid w:val="00F74D75"/>
    <w:rsid w:val="00F82D92"/>
    <w:rsid w:val="00F85184"/>
    <w:rsid w:val="00F867D7"/>
    <w:rsid w:val="00F91D79"/>
    <w:rsid w:val="00F931D7"/>
    <w:rsid w:val="00F938F2"/>
    <w:rsid w:val="00F97601"/>
    <w:rsid w:val="00FA11C9"/>
    <w:rsid w:val="00FA6002"/>
    <w:rsid w:val="00FB1D62"/>
    <w:rsid w:val="00FB44A6"/>
    <w:rsid w:val="00FC1DD6"/>
    <w:rsid w:val="00FC2581"/>
    <w:rsid w:val="00FC34E9"/>
    <w:rsid w:val="00FD4D69"/>
    <w:rsid w:val="00FD5081"/>
    <w:rsid w:val="00FE00F9"/>
    <w:rsid w:val="00FE1093"/>
    <w:rsid w:val="00FE6C5A"/>
    <w:rsid w:val="00FF2A99"/>
    <w:rsid w:val="00FF3D81"/>
    <w:rsid w:val="00FF4181"/>
    <w:rsid w:val="00FF6F4C"/>
    <w:rsid w:val="00FF723B"/>
    <w:rsid w:val="00FF743D"/>
    <w:rsid w:val="00FF77BA"/>
    <w:rsid w:val="01B74D60"/>
    <w:rsid w:val="02FEB535"/>
    <w:rsid w:val="03EA33B9"/>
    <w:rsid w:val="06AC9695"/>
    <w:rsid w:val="0AA4B2B0"/>
    <w:rsid w:val="0CF4BD3C"/>
    <w:rsid w:val="10E04B27"/>
    <w:rsid w:val="132602B1"/>
    <w:rsid w:val="1789B302"/>
    <w:rsid w:val="1873BCB9"/>
    <w:rsid w:val="1DF6EFD5"/>
    <w:rsid w:val="1E3B6425"/>
    <w:rsid w:val="1FC78437"/>
    <w:rsid w:val="212AFB46"/>
    <w:rsid w:val="2265EF40"/>
    <w:rsid w:val="229FFFD9"/>
    <w:rsid w:val="2581C227"/>
    <w:rsid w:val="2629ED5D"/>
    <w:rsid w:val="265E0D63"/>
    <w:rsid w:val="2706A16E"/>
    <w:rsid w:val="28F86110"/>
    <w:rsid w:val="2C9B23AB"/>
    <w:rsid w:val="2F973A1E"/>
    <w:rsid w:val="309B7666"/>
    <w:rsid w:val="32130487"/>
    <w:rsid w:val="33B92C82"/>
    <w:rsid w:val="357F71EB"/>
    <w:rsid w:val="399373B6"/>
    <w:rsid w:val="3D181528"/>
    <w:rsid w:val="3FBED930"/>
    <w:rsid w:val="430C605C"/>
    <w:rsid w:val="445EC626"/>
    <w:rsid w:val="45D5AC5E"/>
    <w:rsid w:val="466AC8DC"/>
    <w:rsid w:val="48BD1F25"/>
    <w:rsid w:val="4CBDD555"/>
    <w:rsid w:val="4E229E73"/>
    <w:rsid w:val="4FEF87FC"/>
    <w:rsid w:val="505DB115"/>
    <w:rsid w:val="52F05008"/>
    <w:rsid w:val="5302F0EA"/>
    <w:rsid w:val="583BA493"/>
    <w:rsid w:val="58E1A72C"/>
    <w:rsid w:val="5B9C6BAA"/>
    <w:rsid w:val="5D1D00E6"/>
    <w:rsid w:val="5EAA042E"/>
    <w:rsid w:val="60AACBFD"/>
    <w:rsid w:val="62006731"/>
    <w:rsid w:val="623BAB53"/>
    <w:rsid w:val="65E1403B"/>
    <w:rsid w:val="67987CEB"/>
    <w:rsid w:val="6876E833"/>
    <w:rsid w:val="6918EA08"/>
    <w:rsid w:val="6A194215"/>
    <w:rsid w:val="6B29E5D0"/>
    <w:rsid w:val="6D1569F0"/>
    <w:rsid w:val="70058996"/>
    <w:rsid w:val="71B03FEC"/>
    <w:rsid w:val="71C562C9"/>
    <w:rsid w:val="7678251A"/>
    <w:rsid w:val="7AA3EF0D"/>
    <w:rsid w:val="7ABF06EA"/>
    <w:rsid w:val="7DC75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DBC84"/>
  <w15:docId w15:val="{DA14833B-E539-467F-84D7-6151AB0D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9AE"/>
    <w:pPr>
      <w:spacing w:after="200" w:line="276" w:lineRule="auto"/>
    </w:pPr>
    <w:rPr>
      <w:rFonts w:eastAsia="Times New Roman"/>
      <w:sz w:val="22"/>
      <w:szCs w:val="22"/>
      <w:lang w:eastAsia="en-US" w:bidi="en-US"/>
    </w:rPr>
  </w:style>
  <w:style w:type="paragraph" w:styleId="Heading1">
    <w:name w:val="heading 1"/>
    <w:basedOn w:val="Normal"/>
    <w:next w:val="Normal"/>
    <w:link w:val="Heading1Char"/>
    <w:uiPriority w:val="9"/>
    <w:qFormat/>
    <w:rsid w:val="00B429AE"/>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B429AE"/>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B429AE"/>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unhideWhenUsed/>
    <w:qFormat/>
    <w:rsid w:val="00B429AE"/>
    <w:pPr>
      <w:keepNext/>
      <w:keepLines/>
      <w:spacing w:before="200" w:after="0"/>
      <w:outlineLvl w:val="3"/>
    </w:pPr>
    <w:rPr>
      <w:rFonts w:ascii="Cambria" w:hAnsi="Cambria"/>
      <w:b/>
      <w:bCs/>
      <w:i/>
      <w:iCs/>
      <w:color w:val="4F81BD"/>
    </w:rPr>
  </w:style>
  <w:style w:type="paragraph" w:styleId="Heading7">
    <w:name w:val="heading 7"/>
    <w:basedOn w:val="Normal"/>
    <w:next w:val="Normal"/>
    <w:link w:val="Heading7Char"/>
    <w:uiPriority w:val="9"/>
    <w:unhideWhenUsed/>
    <w:qFormat/>
    <w:rsid w:val="00B429AE"/>
    <w:pPr>
      <w:keepNext/>
      <w:keepLines/>
      <w:spacing w:before="200" w:after="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429AE"/>
    <w:rPr>
      <w:rFonts w:ascii="Cambria" w:eastAsia="Times New Roman" w:hAnsi="Cambria" w:cs="Times New Roman"/>
      <w:b/>
      <w:bCs/>
      <w:color w:val="365F91"/>
      <w:sz w:val="28"/>
      <w:szCs w:val="28"/>
      <w:lang w:val="en-US" w:bidi="en-US"/>
    </w:rPr>
  </w:style>
  <w:style w:type="character" w:customStyle="1" w:styleId="Heading2Char">
    <w:name w:val="Heading 2 Char"/>
    <w:link w:val="Heading2"/>
    <w:uiPriority w:val="9"/>
    <w:rsid w:val="00B429AE"/>
    <w:rPr>
      <w:rFonts w:ascii="Cambria" w:eastAsia="Times New Roman" w:hAnsi="Cambria" w:cs="Times New Roman"/>
      <w:b/>
      <w:bCs/>
      <w:color w:val="4F81BD"/>
      <w:sz w:val="26"/>
      <w:szCs w:val="26"/>
      <w:lang w:val="en-US" w:bidi="en-US"/>
    </w:rPr>
  </w:style>
  <w:style w:type="character" w:customStyle="1" w:styleId="Heading3Char">
    <w:name w:val="Heading 3 Char"/>
    <w:link w:val="Heading3"/>
    <w:uiPriority w:val="9"/>
    <w:rsid w:val="00B429AE"/>
    <w:rPr>
      <w:rFonts w:ascii="Cambria" w:eastAsia="Times New Roman" w:hAnsi="Cambria" w:cs="Times New Roman"/>
      <w:b/>
      <w:bCs/>
      <w:color w:val="4F81BD"/>
      <w:lang w:val="en-US" w:bidi="en-US"/>
    </w:rPr>
  </w:style>
  <w:style w:type="character" w:customStyle="1" w:styleId="Heading4Char">
    <w:name w:val="Heading 4 Char"/>
    <w:link w:val="Heading4"/>
    <w:uiPriority w:val="9"/>
    <w:rsid w:val="00B429AE"/>
    <w:rPr>
      <w:rFonts w:ascii="Cambria" w:eastAsia="Times New Roman" w:hAnsi="Cambria" w:cs="Times New Roman"/>
      <w:b/>
      <w:bCs/>
      <w:i/>
      <w:iCs/>
      <w:color w:val="4F81BD"/>
      <w:lang w:val="en-US" w:bidi="en-US"/>
    </w:rPr>
  </w:style>
  <w:style w:type="character" w:customStyle="1" w:styleId="Heading7Char">
    <w:name w:val="Heading 7 Char"/>
    <w:link w:val="Heading7"/>
    <w:uiPriority w:val="9"/>
    <w:rsid w:val="00B429AE"/>
    <w:rPr>
      <w:rFonts w:ascii="Cambria" w:eastAsia="Times New Roman" w:hAnsi="Cambria" w:cs="Times New Roman"/>
      <w:i/>
      <w:iCs/>
      <w:color w:val="404040"/>
      <w:lang w:val="en-US" w:bidi="en-US"/>
    </w:rPr>
  </w:style>
  <w:style w:type="paragraph" w:styleId="Header">
    <w:name w:val="header"/>
    <w:basedOn w:val="Normal"/>
    <w:link w:val="HeaderChar"/>
    <w:uiPriority w:val="99"/>
    <w:rsid w:val="00B429AE"/>
    <w:pPr>
      <w:tabs>
        <w:tab w:val="center" w:pos="4153"/>
        <w:tab w:val="right" w:pos="8306"/>
      </w:tabs>
    </w:pPr>
  </w:style>
  <w:style w:type="character" w:customStyle="1" w:styleId="HeaderChar">
    <w:name w:val="Header Char"/>
    <w:link w:val="Header"/>
    <w:uiPriority w:val="99"/>
    <w:rsid w:val="00B429AE"/>
    <w:rPr>
      <w:rFonts w:ascii="Calibri" w:eastAsia="Times New Roman" w:hAnsi="Calibri" w:cs="Times New Roman"/>
      <w:lang w:val="en-US" w:bidi="en-US"/>
    </w:rPr>
  </w:style>
  <w:style w:type="paragraph" w:styleId="Footer">
    <w:name w:val="footer"/>
    <w:basedOn w:val="Normal"/>
    <w:link w:val="FooterChar"/>
    <w:rsid w:val="00B429AE"/>
    <w:pPr>
      <w:tabs>
        <w:tab w:val="center" w:pos="4153"/>
        <w:tab w:val="right" w:pos="8306"/>
      </w:tabs>
    </w:pPr>
  </w:style>
  <w:style w:type="character" w:customStyle="1" w:styleId="FooterChar">
    <w:name w:val="Footer Char"/>
    <w:link w:val="Footer"/>
    <w:rsid w:val="00B429AE"/>
    <w:rPr>
      <w:rFonts w:ascii="Calibri" w:eastAsia="Times New Roman" w:hAnsi="Calibri" w:cs="Times New Roman"/>
      <w:lang w:val="en-US" w:bidi="en-US"/>
    </w:rPr>
  </w:style>
  <w:style w:type="paragraph" w:styleId="BodyText">
    <w:name w:val="Body Text"/>
    <w:basedOn w:val="Normal"/>
    <w:link w:val="BodyTextChar"/>
    <w:rsid w:val="00B429AE"/>
    <w:rPr>
      <w:rFonts w:ascii="Sabon" w:hAnsi="Sabon"/>
      <w:b/>
    </w:rPr>
  </w:style>
  <w:style w:type="character" w:customStyle="1" w:styleId="BodyTextChar">
    <w:name w:val="Body Text Char"/>
    <w:link w:val="BodyText"/>
    <w:rsid w:val="00B429AE"/>
    <w:rPr>
      <w:rFonts w:ascii="Sabon" w:eastAsia="Times New Roman" w:hAnsi="Sabon" w:cs="Times New Roman"/>
      <w:b/>
      <w:lang w:val="en-US" w:bidi="en-US"/>
    </w:rPr>
  </w:style>
  <w:style w:type="paragraph" w:styleId="BodyText2">
    <w:name w:val="Body Text 2"/>
    <w:basedOn w:val="Normal"/>
    <w:link w:val="BodyText2Char"/>
    <w:rsid w:val="00B429AE"/>
    <w:rPr>
      <w:rFonts w:ascii="Univers" w:hAnsi="Univers"/>
      <w:i/>
      <w:sz w:val="16"/>
    </w:rPr>
  </w:style>
  <w:style w:type="character" w:customStyle="1" w:styleId="BodyText2Char">
    <w:name w:val="Body Text 2 Char"/>
    <w:link w:val="BodyText2"/>
    <w:rsid w:val="00B429AE"/>
    <w:rPr>
      <w:rFonts w:ascii="Univers" w:eastAsia="Times New Roman" w:hAnsi="Univers" w:cs="Times New Roman"/>
      <w:i/>
      <w:sz w:val="16"/>
      <w:lang w:val="en-US" w:bidi="en-US"/>
    </w:rPr>
  </w:style>
  <w:style w:type="paragraph" w:styleId="BodyTextIndent2">
    <w:name w:val="Body Text Indent 2"/>
    <w:basedOn w:val="Normal"/>
    <w:link w:val="BodyTextIndent2Char"/>
    <w:rsid w:val="00B429AE"/>
    <w:pPr>
      <w:spacing w:after="120" w:line="480" w:lineRule="auto"/>
      <w:ind w:left="283"/>
    </w:pPr>
  </w:style>
  <w:style w:type="character" w:customStyle="1" w:styleId="BodyTextIndent2Char">
    <w:name w:val="Body Text Indent 2 Char"/>
    <w:link w:val="BodyTextIndent2"/>
    <w:rsid w:val="00B429AE"/>
    <w:rPr>
      <w:rFonts w:ascii="Calibri" w:eastAsia="Times New Roman" w:hAnsi="Calibri" w:cs="Times New Roman"/>
      <w:lang w:val="en-US" w:bidi="en-US"/>
    </w:rPr>
  </w:style>
  <w:style w:type="paragraph" w:styleId="Title">
    <w:name w:val="Title"/>
    <w:basedOn w:val="Normal"/>
    <w:next w:val="Normal"/>
    <w:link w:val="TitleChar"/>
    <w:uiPriority w:val="10"/>
    <w:qFormat/>
    <w:rsid w:val="00B429AE"/>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B429AE"/>
    <w:rPr>
      <w:rFonts w:ascii="Cambria" w:eastAsia="Times New Roman" w:hAnsi="Cambria" w:cs="Times New Roman"/>
      <w:color w:val="17365D"/>
      <w:spacing w:val="5"/>
      <w:kern w:val="28"/>
      <w:sz w:val="52"/>
      <w:szCs w:val="52"/>
      <w:lang w:val="en-US" w:bidi="en-US"/>
    </w:rPr>
  </w:style>
  <w:style w:type="paragraph" w:styleId="Caption">
    <w:name w:val="caption"/>
    <w:basedOn w:val="Normal"/>
    <w:next w:val="Normal"/>
    <w:uiPriority w:val="35"/>
    <w:unhideWhenUsed/>
    <w:qFormat/>
    <w:rsid w:val="00B429AE"/>
    <w:pPr>
      <w:spacing w:line="240" w:lineRule="auto"/>
    </w:pPr>
    <w:rPr>
      <w:b/>
      <w:bCs/>
      <w:color w:val="4F81BD"/>
      <w:sz w:val="18"/>
      <w:szCs w:val="18"/>
    </w:rPr>
  </w:style>
  <w:style w:type="paragraph" w:styleId="ListParagraph">
    <w:name w:val="List Paragraph"/>
    <w:basedOn w:val="Normal"/>
    <w:uiPriority w:val="34"/>
    <w:qFormat/>
    <w:rsid w:val="00B429AE"/>
    <w:pPr>
      <w:ind w:left="720"/>
      <w:contextualSpacing/>
    </w:pPr>
  </w:style>
  <w:style w:type="character" w:customStyle="1" w:styleId="fontseventypercent">
    <w:name w:val="fontseventypercent"/>
    <w:basedOn w:val="DefaultParagraphFont"/>
    <w:rsid w:val="00B429AE"/>
  </w:style>
  <w:style w:type="paragraph" w:styleId="BalloonText">
    <w:name w:val="Balloon Text"/>
    <w:basedOn w:val="Normal"/>
    <w:link w:val="BalloonTextChar"/>
    <w:uiPriority w:val="99"/>
    <w:semiHidden/>
    <w:unhideWhenUsed/>
    <w:rsid w:val="00B429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429AE"/>
    <w:rPr>
      <w:rFonts w:ascii="Tahoma" w:eastAsia="Times New Roman" w:hAnsi="Tahoma" w:cs="Tahoma"/>
      <w:sz w:val="16"/>
      <w:szCs w:val="16"/>
      <w:lang w:val="en-US" w:bidi="en-US"/>
    </w:rPr>
  </w:style>
  <w:style w:type="paragraph" w:customStyle="1" w:styleId="BBCTHEADING1">
    <w:name w:val="BBCTHEADING1"/>
    <w:basedOn w:val="Normal"/>
    <w:next w:val="Normal"/>
    <w:link w:val="BBCTHEADING1Char"/>
    <w:qFormat/>
    <w:rsid w:val="00E61CF8"/>
    <w:pPr>
      <w:spacing w:after="0" w:line="240" w:lineRule="auto"/>
    </w:pPr>
    <w:rPr>
      <w:rFonts w:ascii="Gill Sans MT" w:hAnsi="Gill Sans MT" w:cs="Arial"/>
      <w:b/>
      <w:color w:val="1F497D"/>
      <w:sz w:val="28"/>
    </w:rPr>
  </w:style>
  <w:style w:type="character" w:customStyle="1" w:styleId="BBCTHEADING1Char">
    <w:name w:val="BBCTHEADING1 Char"/>
    <w:link w:val="BBCTHEADING1"/>
    <w:rsid w:val="00E61CF8"/>
    <w:rPr>
      <w:rFonts w:ascii="Gill Sans MT" w:eastAsia="Times New Roman" w:hAnsi="Gill Sans MT" w:cs="Arial"/>
      <w:b/>
      <w:color w:val="1F497D"/>
      <w:sz w:val="28"/>
      <w:lang w:val="en-US" w:bidi="en-US"/>
    </w:rPr>
  </w:style>
  <w:style w:type="paragraph" w:customStyle="1" w:styleId="BBCTHeading2">
    <w:name w:val="BBCTHeading2"/>
    <w:basedOn w:val="Heading1"/>
    <w:next w:val="Normal"/>
    <w:link w:val="BBCTHeading2Char"/>
    <w:qFormat/>
    <w:rsid w:val="00E61CF8"/>
    <w:pPr>
      <w:spacing w:line="360" w:lineRule="auto"/>
    </w:pPr>
    <w:rPr>
      <w:rFonts w:ascii="Gill Sans MT" w:hAnsi="Gill Sans MT" w:cs="Arial"/>
      <w:color w:val="1F497D"/>
      <w:sz w:val="24"/>
    </w:rPr>
  </w:style>
  <w:style w:type="character" w:customStyle="1" w:styleId="BBCTHeading2Char">
    <w:name w:val="BBCTHeading2 Char"/>
    <w:link w:val="BBCTHeading2"/>
    <w:rsid w:val="00E61CF8"/>
    <w:rPr>
      <w:rFonts w:ascii="Gill Sans MT" w:eastAsia="Times New Roman" w:hAnsi="Gill Sans MT" w:cs="Arial"/>
      <w:b/>
      <w:bCs/>
      <w:color w:val="1F497D"/>
      <w:sz w:val="24"/>
      <w:szCs w:val="28"/>
      <w:lang w:val="en-US" w:bidi="en-US"/>
    </w:rPr>
  </w:style>
  <w:style w:type="paragraph" w:styleId="NormalWeb">
    <w:name w:val="Normal (Web)"/>
    <w:basedOn w:val="Normal"/>
    <w:uiPriority w:val="99"/>
    <w:unhideWhenUsed/>
    <w:rsid w:val="00E61CF8"/>
    <w:pPr>
      <w:spacing w:before="100" w:beforeAutospacing="1" w:after="100" w:afterAutospacing="1"/>
    </w:pPr>
    <w:rPr>
      <w:rFonts w:ascii="Gill Sans MT" w:hAnsi="Gill Sans MT"/>
    </w:rPr>
  </w:style>
  <w:style w:type="character" w:styleId="Hyperlink">
    <w:name w:val="Hyperlink"/>
    <w:uiPriority w:val="99"/>
    <w:unhideWhenUsed/>
    <w:rsid w:val="00A874C1"/>
    <w:rPr>
      <w:color w:val="0000FF"/>
      <w:u w:val="single"/>
    </w:rPr>
  </w:style>
  <w:style w:type="character" w:styleId="CommentReference">
    <w:name w:val="annotation reference"/>
    <w:uiPriority w:val="99"/>
    <w:semiHidden/>
    <w:unhideWhenUsed/>
    <w:rsid w:val="00B57CD8"/>
    <w:rPr>
      <w:sz w:val="16"/>
      <w:szCs w:val="16"/>
    </w:rPr>
  </w:style>
  <w:style w:type="paragraph" w:styleId="CommentText">
    <w:name w:val="annotation text"/>
    <w:basedOn w:val="Normal"/>
    <w:link w:val="CommentTextChar"/>
    <w:uiPriority w:val="99"/>
    <w:unhideWhenUsed/>
    <w:rsid w:val="00B57CD8"/>
    <w:pPr>
      <w:spacing w:line="240" w:lineRule="auto"/>
    </w:pPr>
    <w:rPr>
      <w:sz w:val="20"/>
      <w:szCs w:val="20"/>
    </w:rPr>
  </w:style>
  <w:style w:type="character" w:customStyle="1" w:styleId="CommentTextChar">
    <w:name w:val="Comment Text Char"/>
    <w:link w:val="CommentText"/>
    <w:uiPriority w:val="99"/>
    <w:rsid w:val="00B57CD8"/>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B57CD8"/>
    <w:rPr>
      <w:b/>
      <w:bCs/>
    </w:rPr>
  </w:style>
  <w:style w:type="character" w:customStyle="1" w:styleId="CommentSubjectChar">
    <w:name w:val="Comment Subject Char"/>
    <w:link w:val="CommentSubject"/>
    <w:uiPriority w:val="99"/>
    <w:semiHidden/>
    <w:rsid w:val="00B57CD8"/>
    <w:rPr>
      <w:rFonts w:ascii="Calibri" w:eastAsia="Times New Roman" w:hAnsi="Calibri" w:cs="Times New Roman"/>
      <w:b/>
      <w:bCs/>
      <w:sz w:val="20"/>
      <w:szCs w:val="20"/>
      <w:lang w:val="en-US" w:bidi="en-US"/>
    </w:rPr>
  </w:style>
  <w:style w:type="paragraph" w:customStyle="1" w:styleId="Default">
    <w:name w:val="Default"/>
    <w:rsid w:val="006F4AE4"/>
    <w:pPr>
      <w:autoSpaceDE w:val="0"/>
      <w:autoSpaceDN w:val="0"/>
      <w:adjustRightInd w:val="0"/>
    </w:pPr>
    <w:rPr>
      <w:rFonts w:cs="Calibri"/>
      <w:color w:val="000000"/>
      <w:sz w:val="24"/>
      <w:szCs w:val="24"/>
      <w:lang w:eastAsia="en-US"/>
    </w:rPr>
  </w:style>
  <w:style w:type="table" w:styleId="TableGrid">
    <w:name w:val="Table Grid"/>
    <w:basedOn w:val="TableNormal"/>
    <w:rsid w:val="004F4B88"/>
    <w:pPr>
      <w:spacing w:line="264"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A2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84066"/>
  </w:style>
  <w:style w:type="character" w:customStyle="1" w:styleId="UnresolvedMention1">
    <w:name w:val="Unresolved Mention1"/>
    <w:basedOn w:val="DefaultParagraphFont"/>
    <w:uiPriority w:val="99"/>
    <w:semiHidden/>
    <w:unhideWhenUsed/>
    <w:rsid w:val="00D734A2"/>
    <w:rPr>
      <w:color w:val="605E5C"/>
      <w:shd w:val="clear" w:color="auto" w:fill="E1DFDD"/>
    </w:rPr>
  </w:style>
  <w:style w:type="character" w:styleId="FollowedHyperlink">
    <w:name w:val="FollowedHyperlink"/>
    <w:basedOn w:val="DefaultParagraphFont"/>
    <w:uiPriority w:val="99"/>
    <w:semiHidden/>
    <w:unhideWhenUsed/>
    <w:rsid w:val="00100A30"/>
    <w:rPr>
      <w:color w:val="954F72" w:themeColor="followedHyperlink"/>
      <w:u w:val="single"/>
    </w:rPr>
  </w:style>
  <w:style w:type="character" w:customStyle="1" w:styleId="ui-provider">
    <w:name w:val="ui-provider"/>
    <w:basedOn w:val="DefaultParagraphFont"/>
    <w:rsid w:val="00DE7003"/>
  </w:style>
  <w:style w:type="character" w:styleId="Strong">
    <w:name w:val="Strong"/>
    <w:basedOn w:val="DefaultParagraphFont"/>
    <w:uiPriority w:val="22"/>
    <w:qFormat/>
    <w:rsid w:val="00DE7003"/>
    <w:rPr>
      <w:b/>
      <w:bCs/>
    </w:rPr>
  </w:style>
  <w:style w:type="paragraph" w:styleId="Revision">
    <w:name w:val="Revision"/>
    <w:hidden/>
    <w:uiPriority w:val="99"/>
    <w:semiHidden/>
    <w:rsid w:val="009C52F4"/>
    <w:rPr>
      <w:rFonts w:eastAsia="Times New Roman"/>
      <w:sz w:val="22"/>
      <w:szCs w:val="22"/>
      <w:lang w:eastAsia="en-US" w:bidi="en-US"/>
    </w:rPr>
  </w:style>
  <w:style w:type="character" w:customStyle="1" w:styleId="normaltextrun">
    <w:name w:val="normaltextrun"/>
    <w:basedOn w:val="DefaultParagraphFont"/>
    <w:rsid w:val="00775BC6"/>
  </w:style>
  <w:style w:type="character" w:customStyle="1" w:styleId="eop">
    <w:name w:val="eop"/>
    <w:basedOn w:val="DefaultParagraphFont"/>
    <w:rsid w:val="00775BC6"/>
  </w:style>
  <w:style w:type="character" w:customStyle="1" w:styleId="cf01">
    <w:name w:val="cf01"/>
    <w:basedOn w:val="DefaultParagraphFont"/>
    <w:rsid w:val="00A475A8"/>
    <w:rPr>
      <w:rFonts w:ascii="Segoe UI" w:hAnsi="Segoe UI" w:cs="Segoe UI" w:hint="default"/>
      <w:sz w:val="18"/>
      <w:szCs w:val="18"/>
    </w:rPr>
  </w:style>
  <w:style w:type="character" w:styleId="UnresolvedMention">
    <w:name w:val="Unresolved Mention"/>
    <w:basedOn w:val="DefaultParagraphFont"/>
    <w:uiPriority w:val="99"/>
    <w:semiHidden/>
    <w:unhideWhenUsed/>
    <w:rsid w:val="00DD6A4A"/>
    <w:rPr>
      <w:color w:val="605E5C"/>
      <w:shd w:val="clear" w:color="auto" w:fill="E1DFDD"/>
    </w:rPr>
  </w:style>
  <w:style w:type="paragraph" w:customStyle="1" w:styleId="TableParagraph">
    <w:name w:val="Table Paragraph"/>
    <w:basedOn w:val="Normal"/>
    <w:uiPriority w:val="1"/>
    <w:qFormat/>
    <w:rsid w:val="00047277"/>
    <w:pPr>
      <w:widowControl w:val="0"/>
      <w:autoSpaceDE w:val="0"/>
      <w:autoSpaceDN w:val="0"/>
      <w:spacing w:after="0" w:line="240" w:lineRule="auto"/>
      <w:ind w:left="107"/>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3335">
      <w:bodyDiv w:val="1"/>
      <w:marLeft w:val="0"/>
      <w:marRight w:val="0"/>
      <w:marTop w:val="0"/>
      <w:marBottom w:val="0"/>
      <w:divBdr>
        <w:top w:val="none" w:sz="0" w:space="0" w:color="auto"/>
        <w:left w:val="none" w:sz="0" w:space="0" w:color="auto"/>
        <w:bottom w:val="none" w:sz="0" w:space="0" w:color="auto"/>
        <w:right w:val="none" w:sz="0" w:space="0" w:color="auto"/>
      </w:divBdr>
    </w:div>
    <w:div w:id="88740378">
      <w:bodyDiv w:val="1"/>
      <w:marLeft w:val="0"/>
      <w:marRight w:val="0"/>
      <w:marTop w:val="0"/>
      <w:marBottom w:val="0"/>
      <w:divBdr>
        <w:top w:val="none" w:sz="0" w:space="0" w:color="auto"/>
        <w:left w:val="none" w:sz="0" w:space="0" w:color="auto"/>
        <w:bottom w:val="none" w:sz="0" w:space="0" w:color="auto"/>
        <w:right w:val="none" w:sz="0" w:space="0" w:color="auto"/>
      </w:divBdr>
    </w:div>
    <w:div w:id="205064691">
      <w:bodyDiv w:val="1"/>
      <w:marLeft w:val="0"/>
      <w:marRight w:val="0"/>
      <w:marTop w:val="0"/>
      <w:marBottom w:val="0"/>
      <w:divBdr>
        <w:top w:val="none" w:sz="0" w:space="0" w:color="auto"/>
        <w:left w:val="none" w:sz="0" w:space="0" w:color="auto"/>
        <w:bottom w:val="none" w:sz="0" w:space="0" w:color="auto"/>
        <w:right w:val="none" w:sz="0" w:space="0" w:color="auto"/>
      </w:divBdr>
    </w:div>
    <w:div w:id="234947051">
      <w:bodyDiv w:val="1"/>
      <w:marLeft w:val="0"/>
      <w:marRight w:val="0"/>
      <w:marTop w:val="0"/>
      <w:marBottom w:val="0"/>
      <w:divBdr>
        <w:top w:val="none" w:sz="0" w:space="0" w:color="auto"/>
        <w:left w:val="none" w:sz="0" w:space="0" w:color="auto"/>
        <w:bottom w:val="none" w:sz="0" w:space="0" w:color="auto"/>
        <w:right w:val="none" w:sz="0" w:space="0" w:color="auto"/>
      </w:divBdr>
    </w:div>
    <w:div w:id="247886600">
      <w:bodyDiv w:val="1"/>
      <w:marLeft w:val="0"/>
      <w:marRight w:val="0"/>
      <w:marTop w:val="0"/>
      <w:marBottom w:val="0"/>
      <w:divBdr>
        <w:top w:val="none" w:sz="0" w:space="0" w:color="auto"/>
        <w:left w:val="none" w:sz="0" w:space="0" w:color="auto"/>
        <w:bottom w:val="none" w:sz="0" w:space="0" w:color="auto"/>
        <w:right w:val="none" w:sz="0" w:space="0" w:color="auto"/>
      </w:divBdr>
    </w:div>
    <w:div w:id="338196067">
      <w:bodyDiv w:val="1"/>
      <w:marLeft w:val="0"/>
      <w:marRight w:val="0"/>
      <w:marTop w:val="0"/>
      <w:marBottom w:val="0"/>
      <w:divBdr>
        <w:top w:val="none" w:sz="0" w:space="0" w:color="auto"/>
        <w:left w:val="none" w:sz="0" w:space="0" w:color="auto"/>
        <w:bottom w:val="none" w:sz="0" w:space="0" w:color="auto"/>
        <w:right w:val="none" w:sz="0" w:space="0" w:color="auto"/>
      </w:divBdr>
    </w:div>
    <w:div w:id="623661640">
      <w:bodyDiv w:val="1"/>
      <w:marLeft w:val="0"/>
      <w:marRight w:val="0"/>
      <w:marTop w:val="0"/>
      <w:marBottom w:val="0"/>
      <w:divBdr>
        <w:top w:val="none" w:sz="0" w:space="0" w:color="auto"/>
        <w:left w:val="none" w:sz="0" w:space="0" w:color="auto"/>
        <w:bottom w:val="none" w:sz="0" w:space="0" w:color="auto"/>
        <w:right w:val="none" w:sz="0" w:space="0" w:color="auto"/>
      </w:divBdr>
    </w:div>
    <w:div w:id="706682377">
      <w:bodyDiv w:val="1"/>
      <w:marLeft w:val="0"/>
      <w:marRight w:val="0"/>
      <w:marTop w:val="0"/>
      <w:marBottom w:val="0"/>
      <w:divBdr>
        <w:top w:val="none" w:sz="0" w:space="0" w:color="auto"/>
        <w:left w:val="none" w:sz="0" w:space="0" w:color="auto"/>
        <w:bottom w:val="none" w:sz="0" w:space="0" w:color="auto"/>
        <w:right w:val="none" w:sz="0" w:space="0" w:color="auto"/>
      </w:divBdr>
    </w:div>
    <w:div w:id="747119030">
      <w:bodyDiv w:val="1"/>
      <w:marLeft w:val="0"/>
      <w:marRight w:val="0"/>
      <w:marTop w:val="0"/>
      <w:marBottom w:val="0"/>
      <w:divBdr>
        <w:top w:val="none" w:sz="0" w:space="0" w:color="auto"/>
        <w:left w:val="none" w:sz="0" w:space="0" w:color="auto"/>
        <w:bottom w:val="none" w:sz="0" w:space="0" w:color="auto"/>
        <w:right w:val="none" w:sz="0" w:space="0" w:color="auto"/>
      </w:divBdr>
    </w:div>
    <w:div w:id="804473196">
      <w:bodyDiv w:val="1"/>
      <w:marLeft w:val="0"/>
      <w:marRight w:val="0"/>
      <w:marTop w:val="0"/>
      <w:marBottom w:val="0"/>
      <w:divBdr>
        <w:top w:val="none" w:sz="0" w:space="0" w:color="auto"/>
        <w:left w:val="none" w:sz="0" w:space="0" w:color="auto"/>
        <w:bottom w:val="none" w:sz="0" w:space="0" w:color="auto"/>
        <w:right w:val="none" w:sz="0" w:space="0" w:color="auto"/>
      </w:divBdr>
    </w:div>
    <w:div w:id="1166633007">
      <w:bodyDiv w:val="1"/>
      <w:marLeft w:val="0"/>
      <w:marRight w:val="0"/>
      <w:marTop w:val="0"/>
      <w:marBottom w:val="0"/>
      <w:divBdr>
        <w:top w:val="none" w:sz="0" w:space="0" w:color="auto"/>
        <w:left w:val="none" w:sz="0" w:space="0" w:color="auto"/>
        <w:bottom w:val="none" w:sz="0" w:space="0" w:color="auto"/>
        <w:right w:val="none" w:sz="0" w:space="0" w:color="auto"/>
      </w:divBdr>
    </w:div>
    <w:div w:id="1219047248">
      <w:bodyDiv w:val="1"/>
      <w:marLeft w:val="0"/>
      <w:marRight w:val="0"/>
      <w:marTop w:val="0"/>
      <w:marBottom w:val="0"/>
      <w:divBdr>
        <w:top w:val="none" w:sz="0" w:space="0" w:color="auto"/>
        <w:left w:val="none" w:sz="0" w:space="0" w:color="auto"/>
        <w:bottom w:val="none" w:sz="0" w:space="0" w:color="auto"/>
        <w:right w:val="none" w:sz="0" w:space="0" w:color="auto"/>
      </w:divBdr>
      <w:divsChild>
        <w:div w:id="1801459201">
          <w:marLeft w:val="0"/>
          <w:marRight w:val="0"/>
          <w:marTop w:val="0"/>
          <w:marBottom w:val="0"/>
          <w:divBdr>
            <w:top w:val="none" w:sz="0" w:space="0" w:color="auto"/>
            <w:left w:val="none" w:sz="0" w:space="0" w:color="auto"/>
            <w:bottom w:val="none" w:sz="0" w:space="0" w:color="auto"/>
            <w:right w:val="none" w:sz="0" w:space="0" w:color="auto"/>
          </w:divBdr>
        </w:div>
        <w:div w:id="195773334">
          <w:marLeft w:val="0"/>
          <w:marRight w:val="0"/>
          <w:marTop w:val="0"/>
          <w:marBottom w:val="120"/>
          <w:divBdr>
            <w:top w:val="none" w:sz="0" w:space="0" w:color="auto"/>
            <w:left w:val="none" w:sz="0" w:space="0" w:color="auto"/>
            <w:bottom w:val="none" w:sz="0" w:space="0" w:color="auto"/>
            <w:right w:val="none" w:sz="0" w:space="0" w:color="auto"/>
          </w:divBdr>
        </w:div>
        <w:div w:id="1967470845">
          <w:marLeft w:val="0"/>
          <w:marRight w:val="0"/>
          <w:marTop w:val="0"/>
          <w:marBottom w:val="0"/>
          <w:divBdr>
            <w:top w:val="none" w:sz="0" w:space="0" w:color="auto"/>
            <w:left w:val="none" w:sz="0" w:space="0" w:color="auto"/>
            <w:bottom w:val="none" w:sz="0" w:space="0" w:color="auto"/>
            <w:right w:val="none" w:sz="0" w:space="0" w:color="auto"/>
          </w:divBdr>
        </w:div>
      </w:divsChild>
    </w:div>
    <w:div w:id="1263033954">
      <w:bodyDiv w:val="1"/>
      <w:marLeft w:val="0"/>
      <w:marRight w:val="0"/>
      <w:marTop w:val="0"/>
      <w:marBottom w:val="0"/>
      <w:divBdr>
        <w:top w:val="none" w:sz="0" w:space="0" w:color="auto"/>
        <w:left w:val="none" w:sz="0" w:space="0" w:color="auto"/>
        <w:bottom w:val="none" w:sz="0" w:space="0" w:color="auto"/>
        <w:right w:val="none" w:sz="0" w:space="0" w:color="auto"/>
      </w:divBdr>
    </w:div>
    <w:div w:id="1337077315">
      <w:bodyDiv w:val="1"/>
      <w:marLeft w:val="0"/>
      <w:marRight w:val="0"/>
      <w:marTop w:val="0"/>
      <w:marBottom w:val="0"/>
      <w:divBdr>
        <w:top w:val="none" w:sz="0" w:space="0" w:color="auto"/>
        <w:left w:val="none" w:sz="0" w:space="0" w:color="auto"/>
        <w:bottom w:val="none" w:sz="0" w:space="0" w:color="auto"/>
        <w:right w:val="none" w:sz="0" w:space="0" w:color="auto"/>
      </w:divBdr>
    </w:div>
    <w:div w:id="1470367137">
      <w:bodyDiv w:val="1"/>
      <w:marLeft w:val="0"/>
      <w:marRight w:val="0"/>
      <w:marTop w:val="0"/>
      <w:marBottom w:val="0"/>
      <w:divBdr>
        <w:top w:val="none" w:sz="0" w:space="0" w:color="auto"/>
        <w:left w:val="none" w:sz="0" w:space="0" w:color="auto"/>
        <w:bottom w:val="none" w:sz="0" w:space="0" w:color="auto"/>
        <w:right w:val="none" w:sz="0" w:space="0" w:color="auto"/>
      </w:divBdr>
    </w:div>
    <w:div w:id="1589731522">
      <w:bodyDiv w:val="1"/>
      <w:marLeft w:val="0"/>
      <w:marRight w:val="0"/>
      <w:marTop w:val="0"/>
      <w:marBottom w:val="0"/>
      <w:divBdr>
        <w:top w:val="none" w:sz="0" w:space="0" w:color="auto"/>
        <w:left w:val="none" w:sz="0" w:space="0" w:color="auto"/>
        <w:bottom w:val="none" w:sz="0" w:space="0" w:color="auto"/>
        <w:right w:val="none" w:sz="0" w:space="0" w:color="auto"/>
      </w:divBdr>
    </w:div>
    <w:div w:id="1773435585">
      <w:bodyDiv w:val="1"/>
      <w:marLeft w:val="0"/>
      <w:marRight w:val="0"/>
      <w:marTop w:val="0"/>
      <w:marBottom w:val="0"/>
      <w:divBdr>
        <w:top w:val="none" w:sz="0" w:space="0" w:color="auto"/>
        <w:left w:val="none" w:sz="0" w:space="0" w:color="auto"/>
        <w:bottom w:val="none" w:sz="0" w:space="0" w:color="auto"/>
        <w:right w:val="none" w:sz="0" w:space="0" w:color="auto"/>
      </w:divBdr>
    </w:div>
    <w:div w:id="1783260014">
      <w:bodyDiv w:val="1"/>
      <w:marLeft w:val="0"/>
      <w:marRight w:val="0"/>
      <w:marTop w:val="0"/>
      <w:marBottom w:val="0"/>
      <w:divBdr>
        <w:top w:val="none" w:sz="0" w:space="0" w:color="auto"/>
        <w:left w:val="none" w:sz="0" w:space="0" w:color="auto"/>
        <w:bottom w:val="none" w:sz="0" w:space="0" w:color="auto"/>
        <w:right w:val="none" w:sz="0" w:space="0" w:color="auto"/>
      </w:divBdr>
    </w:div>
    <w:div w:id="1799060876">
      <w:bodyDiv w:val="1"/>
      <w:marLeft w:val="0"/>
      <w:marRight w:val="0"/>
      <w:marTop w:val="0"/>
      <w:marBottom w:val="0"/>
      <w:divBdr>
        <w:top w:val="none" w:sz="0" w:space="0" w:color="auto"/>
        <w:left w:val="none" w:sz="0" w:space="0" w:color="auto"/>
        <w:bottom w:val="none" w:sz="0" w:space="0" w:color="auto"/>
        <w:right w:val="none" w:sz="0" w:space="0" w:color="auto"/>
      </w:divBdr>
    </w:div>
    <w:div w:id="1828325426">
      <w:bodyDiv w:val="1"/>
      <w:marLeft w:val="0"/>
      <w:marRight w:val="0"/>
      <w:marTop w:val="0"/>
      <w:marBottom w:val="0"/>
      <w:divBdr>
        <w:top w:val="none" w:sz="0" w:space="0" w:color="auto"/>
        <w:left w:val="none" w:sz="0" w:space="0" w:color="auto"/>
        <w:bottom w:val="none" w:sz="0" w:space="0" w:color="auto"/>
        <w:right w:val="none" w:sz="0" w:space="0" w:color="auto"/>
      </w:divBdr>
    </w:div>
    <w:div w:id="1860315341">
      <w:bodyDiv w:val="1"/>
      <w:marLeft w:val="0"/>
      <w:marRight w:val="0"/>
      <w:marTop w:val="0"/>
      <w:marBottom w:val="0"/>
      <w:divBdr>
        <w:top w:val="none" w:sz="0" w:space="0" w:color="auto"/>
        <w:left w:val="none" w:sz="0" w:space="0" w:color="auto"/>
        <w:bottom w:val="none" w:sz="0" w:space="0" w:color="auto"/>
        <w:right w:val="none" w:sz="0" w:space="0" w:color="auto"/>
      </w:divBdr>
    </w:div>
    <w:div w:id="1896702003">
      <w:bodyDiv w:val="1"/>
      <w:marLeft w:val="0"/>
      <w:marRight w:val="0"/>
      <w:marTop w:val="0"/>
      <w:marBottom w:val="0"/>
      <w:divBdr>
        <w:top w:val="none" w:sz="0" w:space="0" w:color="auto"/>
        <w:left w:val="none" w:sz="0" w:space="0" w:color="auto"/>
        <w:bottom w:val="none" w:sz="0" w:space="0" w:color="auto"/>
        <w:right w:val="none" w:sz="0" w:space="0" w:color="auto"/>
      </w:divBdr>
    </w:div>
    <w:div w:id="1933388209">
      <w:bodyDiv w:val="1"/>
      <w:marLeft w:val="0"/>
      <w:marRight w:val="0"/>
      <w:marTop w:val="0"/>
      <w:marBottom w:val="0"/>
      <w:divBdr>
        <w:top w:val="none" w:sz="0" w:space="0" w:color="auto"/>
        <w:left w:val="none" w:sz="0" w:space="0" w:color="auto"/>
        <w:bottom w:val="none" w:sz="0" w:space="0" w:color="auto"/>
        <w:right w:val="none" w:sz="0" w:space="0" w:color="auto"/>
      </w:divBdr>
    </w:div>
    <w:div w:id="202998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yperlink" Target="mailto:recruitment@bumblebeeconservation.org"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mailto:recruitment@bumblebeeconservation.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umblebeeconservation.org/what-we-do/vacancies/privacy-policy-job-applicants/" TargetMode="External"/><Relationship Id="rId20" Type="http://schemas.openxmlformats.org/officeDocument/2006/relationships/hyperlink" Target="https://forms.office.com/e/pdxdLU71m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umblebeeconservation.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yperlink" Target="https://www.bumblebeeconservation.org/what-we-do/vacancies/privacy-policy-job-applican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F614AF3A1267418902507058B2C886" ma:contentTypeVersion="8" ma:contentTypeDescription="Create a new document." ma:contentTypeScope="" ma:versionID="f559bc63a7cfd2f07f9d4b46ec217134">
  <xsd:schema xmlns:xsd="http://www.w3.org/2001/XMLSchema" xmlns:xs="http://www.w3.org/2001/XMLSchema" xmlns:p="http://schemas.microsoft.com/office/2006/metadata/properties" xmlns:ns2="fa5bb8a1-0b78-46f5-b8fc-372aa73ac678" xmlns:ns3="9fe7b768-b2f4-4ba4-ab25-85b81122f2c5" xmlns:ns4="http://schemas.microsoft.com/sharepoint/v4" targetNamespace="http://schemas.microsoft.com/office/2006/metadata/properties" ma:root="true" ma:fieldsID="5464e8be84f5f60c7941b6530e689729" ns2:_="" ns3:_="" ns4:_="">
    <xsd:import namespace="fa5bb8a1-0b78-46f5-b8fc-372aa73ac678"/>
    <xsd:import namespace="9fe7b768-b2f4-4ba4-ab25-85b81122f2c5"/>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4:IconOverlay"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bb8a1-0b78-46f5-b8fc-372aa73ac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c8b361-c297-43ec-b489-df3419723fda"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e7b768-b2f4-4ba4-ab25-85b81122f2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462f6a-86d2-46fe-b10c-a6878070f93d}" ma:internalName="TaxCatchAll" ma:showField="CatchAllData" ma:web="9fe7b768-b2f4-4ba4-ab25-85b81122f2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e7b768-b2f4-4ba4-ab25-85b81122f2c5" xsi:nil="true"/>
    <lcf76f155ced4ddcb4097134ff3c332f xmlns="fa5bb8a1-0b78-46f5-b8fc-372aa73ac678">
      <Terms xmlns="http://schemas.microsoft.com/office/infopath/2007/PartnerControls"/>
    </lcf76f155ced4ddcb4097134ff3c332f>
    <IconOverlay xmlns="http://schemas.microsoft.com/sharepoint/v4" xsi:nil="true"/>
    <SharedWithUsers xmlns="9fe7b768-b2f4-4ba4-ab25-85b81122f2c5">
      <UserInfo>
        <DisplayName>Dawn Ewing</DisplayName>
        <AccountId>20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D32D7-4936-4D05-9C5A-F344E0C288C2}">
  <ds:schemaRefs>
    <ds:schemaRef ds:uri="http://schemas.microsoft.com/sharepoint/v3/contenttype/forms"/>
  </ds:schemaRefs>
</ds:datastoreItem>
</file>

<file path=customXml/itemProps2.xml><?xml version="1.0" encoding="utf-8"?>
<ds:datastoreItem xmlns:ds="http://schemas.openxmlformats.org/officeDocument/2006/customXml" ds:itemID="{F25AC73C-B0E0-4A1B-9B07-6860280C4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bb8a1-0b78-46f5-b8fc-372aa73ac678"/>
    <ds:schemaRef ds:uri="9fe7b768-b2f4-4ba4-ab25-85b81122f2c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6FA556-50FF-4AF0-B6DA-CA2C39F7B744}">
  <ds:schemaRefs>
    <ds:schemaRef ds:uri="http://schemas.microsoft.com/office/2006/metadata/properties"/>
    <ds:schemaRef ds:uri="http://schemas.microsoft.com/office/infopath/2007/PartnerControls"/>
    <ds:schemaRef ds:uri="9fe7b768-b2f4-4ba4-ab25-85b81122f2c5"/>
    <ds:schemaRef ds:uri="fa5bb8a1-0b78-46f5-b8fc-372aa73ac678"/>
    <ds:schemaRef ds:uri="http://schemas.microsoft.com/sharepoint/v4"/>
  </ds:schemaRefs>
</ds:datastoreItem>
</file>

<file path=customXml/itemProps4.xml><?xml version="1.0" encoding="utf-8"?>
<ds:datastoreItem xmlns:ds="http://schemas.openxmlformats.org/officeDocument/2006/customXml" ds:itemID="{FCBDE13F-9FE0-491F-9BB8-CB4CFCFE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3565</Words>
  <Characters>20327</Characters>
  <Application>Microsoft Office Word</Application>
  <DocSecurity>2</DocSecurity>
  <Lines>169</Lines>
  <Paragraphs>47</Paragraphs>
  <ScaleCrop>false</ScaleCrop>
  <Company>University of Stirling</Company>
  <LinksUpToDate>false</LinksUpToDate>
  <CharactersWithSpaces>23845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Scott</dc:creator>
  <cp:keywords/>
  <dc:description/>
  <cp:lastModifiedBy>Helen King</cp:lastModifiedBy>
  <cp:revision>2</cp:revision>
  <cp:lastPrinted>2014-04-10T15:03:00Z</cp:lastPrinted>
  <dcterms:created xsi:type="dcterms:W3CDTF">2026-06-04T08:40:00Z</dcterms:created>
  <dcterms:modified xsi:type="dcterms:W3CDTF">2026-06-04T08:40:00Z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0x0101005DF614AF3A1267418902507058B2C886</vt:lpwstr>
  </property>
  <property fmtid="{D5CDD505-2E9C-101B-9397-08002B2CF9AE}" pid="3" name="Order">
    <vt:r8>4200</vt:r8>
  </property>
  <property fmtid="{D5CDD505-2E9C-101B-9397-08002B2CF9AE}" pid="4" name="MediaServiceImageTags">
    <vt:lpwstr/>
  </property>
  <property fmtid="{D5CDD505-2E9C-101B-9397-08002B2CF9AE}" pid="5" name="SharedWithUsers">
    <vt:lpwstr>20;#Dawn Ewing</vt:lpwstr>
  </property>
</Properties>
</file>